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461B8" w14:textId="03076FD5" w:rsidR="00486627" w:rsidRPr="00B403DA" w:rsidRDefault="00C32BDF">
      <w:pPr>
        <w:ind w:left="3848"/>
        <w:rPr>
          <w:sz w:val="20"/>
        </w:rPr>
      </w:pPr>
      <w:r w:rsidRPr="00B403DA">
        <w:rPr>
          <w:noProof/>
          <w:sz w:val="52"/>
        </w:rPr>
        <w:drawing>
          <wp:anchor distT="0" distB="0" distL="114300" distR="114300" simplePos="0" relativeHeight="251658240" behindDoc="0" locked="0" layoutInCell="1" allowOverlap="1" wp14:anchorId="22DB289B" wp14:editId="2920C5D0">
            <wp:simplePos x="0" y="0"/>
            <wp:positionH relativeFrom="column">
              <wp:posOffset>2275205</wp:posOffset>
            </wp:positionH>
            <wp:positionV relativeFrom="paragraph">
              <wp:posOffset>6350</wp:posOffset>
            </wp:positionV>
            <wp:extent cx="2152650" cy="2513219"/>
            <wp:effectExtent l="0" t="0" r="0" b="1905"/>
            <wp:wrapNone/>
            <wp:docPr id="14168289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2513219"/>
                    </a:xfrm>
                    <a:prstGeom prst="rect">
                      <a:avLst/>
                    </a:prstGeom>
                    <a:noFill/>
                  </pic:spPr>
                </pic:pic>
              </a:graphicData>
            </a:graphic>
            <wp14:sizeRelH relativeFrom="margin">
              <wp14:pctWidth>0</wp14:pctWidth>
            </wp14:sizeRelH>
            <wp14:sizeRelV relativeFrom="margin">
              <wp14:pctHeight>0</wp14:pctHeight>
            </wp14:sizeRelV>
          </wp:anchor>
        </w:drawing>
      </w:r>
    </w:p>
    <w:p w14:paraId="13A92983" w14:textId="77777777" w:rsidR="00C32BDF" w:rsidRPr="00B403DA" w:rsidRDefault="00C32BDF">
      <w:pPr>
        <w:pStyle w:val="Heading1"/>
        <w:spacing w:before="1"/>
      </w:pPr>
    </w:p>
    <w:p w14:paraId="2C826FD9" w14:textId="77777777" w:rsidR="00C32BDF" w:rsidRPr="00B403DA" w:rsidRDefault="00C32BDF">
      <w:pPr>
        <w:pStyle w:val="Heading1"/>
        <w:spacing w:before="1"/>
      </w:pPr>
    </w:p>
    <w:p w14:paraId="45E0A5EF" w14:textId="77777777" w:rsidR="00C32BDF" w:rsidRPr="00B403DA" w:rsidRDefault="00C32BDF">
      <w:pPr>
        <w:pStyle w:val="Heading1"/>
        <w:spacing w:before="1"/>
      </w:pPr>
    </w:p>
    <w:p w14:paraId="052632BF" w14:textId="77777777" w:rsidR="00C32BDF" w:rsidRPr="00B403DA" w:rsidRDefault="00C32BDF">
      <w:pPr>
        <w:pStyle w:val="Heading1"/>
        <w:spacing w:before="1"/>
      </w:pPr>
    </w:p>
    <w:p w14:paraId="76C7E455" w14:textId="77777777" w:rsidR="00C32BDF" w:rsidRPr="00B403DA" w:rsidRDefault="00C32BDF">
      <w:pPr>
        <w:pStyle w:val="Heading1"/>
        <w:spacing w:before="1"/>
      </w:pPr>
    </w:p>
    <w:p w14:paraId="3750694A" w14:textId="77777777" w:rsidR="00C32BDF" w:rsidRPr="00B403DA" w:rsidRDefault="00C32BDF">
      <w:pPr>
        <w:pStyle w:val="Heading1"/>
        <w:spacing w:before="1"/>
      </w:pPr>
    </w:p>
    <w:p w14:paraId="31625FAD" w14:textId="77777777" w:rsidR="00C32BDF" w:rsidRPr="00B403DA" w:rsidRDefault="00C32BDF">
      <w:pPr>
        <w:pStyle w:val="Heading1"/>
        <w:spacing w:before="1"/>
      </w:pPr>
    </w:p>
    <w:p w14:paraId="2C153AF8" w14:textId="77777777" w:rsidR="00971E76" w:rsidRPr="00B403DA" w:rsidRDefault="00971E76" w:rsidP="00971E76">
      <w:pPr>
        <w:pStyle w:val="Title"/>
        <w:spacing w:before="1" w:beforeAutospacing="0" w:after="0" w:afterAutospacing="0"/>
        <w:jc w:val="center"/>
        <w:rPr>
          <w:rFonts w:ascii="Arial" w:hAnsi="Arial" w:cs="Arial"/>
          <w:sz w:val="40"/>
          <w:szCs w:val="40"/>
        </w:rPr>
      </w:pPr>
      <w:r w:rsidRPr="00B403DA">
        <w:rPr>
          <w:rFonts w:ascii="Arial" w:hAnsi="Arial" w:cs="Arial"/>
          <w:b/>
          <w:bCs/>
          <w:sz w:val="40"/>
          <w:szCs w:val="40"/>
        </w:rPr>
        <w:t>CRONTON PARISH COUNCIL</w:t>
      </w:r>
    </w:p>
    <w:p w14:paraId="1CDE9F93" w14:textId="77777777" w:rsidR="00971E76" w:rsidRPr="00B403DA" w:rsidRDefault="00971E76">
      <w:pPr>
        <w:pStyle w:val="Subtitle"/>
        <w:jc w:val="center"/>
        <w:rPr>
          <w:rFonts w:ascii="Arial" w:hAnsi="Arial" w:cs="Arial"/>
          <w:sz w:val="32"/>
          <w:szCs w:val="32"/>
        </w:rPr>
      </w:pPr>
      <w:r w:rsidRPr="00B403DA">
        <w:rPr>
          <w:rFonts w:ascii="Arial" w:hAnsi="Arial" w:cs="Arial"/>
          <w:b/>
          <w:bCs/>
          <w:sz w:val="32"/>
          <w:szCs w:val="32"/>
        </w:rPr>
        <w:t>Co-option Policy and Procedure</w:t>
      </w:r>
    </w:p>
    <w:p w14:paraId="6FB52EA0" w14:textId="77777777" w:rsidR="00486627" w:rsidRPr="00B403DA" w:rsidRDefault="00486627">
      <w:pPr>
        <w:pStyle w:val="BodyText"/>
        <w:rPr>
          <w:b/>
          <w:sz w:val="52"/>
        </w:rPr>
      </w:pPr>
    </w:p>
    <w:p w14:paraId="14CA9090" w14:textId="77777777" w:rsidR="00486627" w:rsidRPr="00B403DA" w:rsidRDefault="00486627">
      <w:pPr>
        <w:pStyle w:val="BodyText"/>
        <w:rPr>
          <w:b/>
          <w:sz w:val="52"/>
        </w:rPr>
      </w:pPr>
    </w:p>
    <w:p w14:paraId="3A188F19" w14:textId="77777777" w:rsidR="00486627" w:rsidRPr="00B403DA" w:rsidRDefault="00486627">
      <w:pPr>
        <w:pStyle w:val="BodyText"/>
        <w:rPr>
          <w:b/>
          <w:sz w:val="52"/>
        </w:rPr>
      </w:pPr>
    </w:p>
    <w:p w14:paraId="5B36810E" w14:textId="77777777" w:rsidR="00486627" w:rsidRPr="00B403DA" w:rsidRDefault="00486627">
      <w:pPr>
        <w:pStyle w:val="BodyText"/>
        <w:rPr>
          <w:b/>
          <w:sz w:val="52"/>
        </w:rPr>
      </w:pPr>
    </w:p>
    <w:p w14:paraId="5501E128" w14:textId="77777777" w:rsidR="00486627" w:rsidRPr="00B403DA" w:rsidRDefault="00486627">
      <w:pPr>
        <w:pStyle w:val="BodyText"/>
        <w:rPr>
          <w:b/>
          <w:sz w:val="52"/>
        </w:rPr>
      </w:pPr>
    </w:p>
    <w:p w14:paraId="4427AB06" w14:textId="77777777" w:rsidR="00486627" w:rsidRPr="00B403DA" w:rsidRDefault="00486627">
      <w:pPr>
        <w:pStyle w:val="BodyText"/>
        <w:rPr>
          <w:b/>
          <w:sz w:val="52"/>
        </w:rPr>
      </w:pPr>
    </w:p>
    <w:p w14:paraId="40D8E9CF" w14:textId="77777777" w:rsidR="00486627" w:rsidRPr="00B403DA" w:rsidRDefault="00486627">
      <w:pPr>
        <w:pStyle w:val="BodyText"/>
        <w:rPr>
          <w:b/>
          <w:sz w:val="52"/>
        </w:rPr>
      </w:pPr>
    </w:p>
    <w:p w14:paraId="5C8E81DD" w14:textId="77777777" w:rsidR="00486627" w:rsidRPr="00B403DA" w:rsidRDefault="00486627">
      <w:pPr>
        <w:pStyle w:val="BodyText"/>
        <w:rPr>
          <w:b/>
          <w:sz w:val="52"/>
        </w:rPr>
      </w:pPr>
    </w:p>
    <w:p w14:paraId="70B19BE5" w14:textId="77777777" w:rsidR="00486627" w:rsidRPr="00B403DA" w:rsidRDefault="00486627">
      <w:pPr>
        <w:pStyle w:val="BodyText"/>
        <w:rPr>
          <w:b/>
          <w:sz w:val="52"/>
        </w:rPr>
      </w:pPr>
    </w:p>
    <w:p w14:paraId="68B689EA" w14:textId="77777777" w:rsidR="00486627" w:rsidRDefault="00486627">
      <w:pPr>
        <w:pStyle w:val="BodyText"/>
        <w:spacing w:before="470"/>
        <w:rPr>
          <w:b/>
          <w:sz w:val="52"/>
        </w:rPr>
      </w:pPr>
    </w:p>
    <w:p w14:paraId="304A1FB0" w14:textId="77777777" w:rsidR="00E26E88" w:rsidRPr="00B403DA" w:rsidRDefault="00E26E88">
      <w:pPr>
        <w:pStyle w:val="BodyText"/>
        <w:spacing w:before="470"/>
        <w:rPr>
          <w:b/>
          <w:sz w:val="52"/>
        </w:rPr>
      </w:pPr>
    </w:p>
    <w:p w14:paraId="6C6ACA04" w14:textId="77777777" w:rsidR="00971E76" w:rsidRPr="00B403DA" w:rsidRDefault="00971E76">
      <w:pPr>
        <w:jc w:val="center"/>
        <w:rPr>
          <w:kern w:val="2"/>
          <w:lang w:val="en-GB" w:eastAsia="en-GB"/>
          <w14:ligatures w14:val="standardContextual"/>
        </w:rPr>
      </w:pPr>
      <w:r w:rsidRPr="00B403DA">
        <w:rPr>
          <w:b/>
          <w:bCs/>
        </w:rPr>
        <w:t>Approved:</w:t>
      </w:r>
      <w:r w:rsidRPr="00B403DA">
        <w:t xml:space="preserve"> 9 June 2026</w:t>
      </w:r>
    </w:p>
    <w:p w14:paraId="495F77CF" w14:textId="77777777" w:rsidR="00BF201C" w:rsidRPr="00B403DA" w:rsidRDefault="00BF201C">
      <w:pPr>
        <w:rPr>
          <w:b/>
          <w:bCs/>
        </w:rPr>
      </w:pPr>
      <w:r w:rsidRPr="00B403DA">
        <w:rPr>
          <w:b/>
          <w:bCs/>
        </w:rPr>
        <w:br w:type="page"/>
      </w:r>
    </w:p>
    <w:p w14:paraId="2917AA40" w14:textId="4CC102B4" w:rsidR="00971E76" w:rsidRPr="00B403DA" w:rsidRDefault="00BF201C">
      <w:pPr>
        <w:rPr>
          <w:kern w:val="2"/>
          <w:lang w:val="en-GB" w:eastAsia="en-GB"/>
          <w14:ligatures w14:val="standardContextual"/>
        </w:rPr>
      </w:pPr>
      <w:proofErr w:type="spellStart"/>
      <w:r w:rsidRPr="00B403DA">
        <w:rPr>
          <w:b/>
          <w:bCs/>
        </w:rPr>
        <w:lastRenderedPageBreak/>
        <w:t>Cronton</w:t>
      </w:r>
      <w:proofErr w:type="spellEnd"/>
      <w:r w:rsidRPr="00B403DA">
        <w:rPr>
          <w:b/>
          <w:bCs/>
        </w:rPr>
        <w:t xml:space="preserve"> </w:t>
      </w:r>
      <w:r w:rsidRPr="00B403DA">
        <w:rPr>
          <w:b/>
          <w:bCs/>
        </w:rPr>
        <w:t xml:space="preserve">Parish Council </w:t>
      </w:r>
      <w:r w:rsidR="00B403DA" w:rsidRPr="00B403DA">
        <w:rPr>
          <w:b/>
          <w:bCs/>
        </w:rPr>
        <w:t xml:space="preserve">is </w:t>
      </w:r>
      <w:r w:rsidRPr="00B403DA">
        <w:rPr>
          <w:b/>
          <w:bCs/>
        </w:rPr>
        <w:t>hereafter referred to as ‘the Council</w:t>
      </w:r>
      <w:r w:rsidR="002A109D">
        <w:rPr>
          <w:b/>
          <w:bCs/>
        </w:rPr>
        <w:t>’.</w:t>
      </w:r>
      <w:r w:rsidRPr="00B403DA">
        <w:rPr>
          <w:b/>
          <w:bCs/>
        </w:rPr>
        <w:t xml:space="preserve"> </w:t>
      </w:r>
    </w:p>
    <w:p w14:paraId="0DE5D1AA" w14:textId="77777777" w:rsidR="00486627" w:rsidRDefault="00486627">
      <w:pPr>
        <w:pStyle w:val="BodyText"/>
        <w:rPr>
          <w:b/>
          <w:sz w:val="28"/>
        </w:rPr>
      </w:pPr>
    </w:p>
    <w:p w14:paraId="2498A2F1" w14:textId="77777777" w:rsidR="002A109D" w:rsidRPr="00B403DA" w:rsidRDefault="002A109D">
      <w:pPr>
        <w:pStyle w:val="BodyText"/>
        <w:rPr>
          <w:b/>
          <w:sz w:val="28"/>
        </w:rPr>
      </w:pPr>
    </w:p>
    <w:p w14:paraId="38E1827D" w14:textId="32E287BB" w:rsidR="00B403DA" w:rsidRPr="00B403DA" w:rsidRDefault="00B403DA" w:rsidP="003474D4">
      <w:pPr>
        <w:pStyle w:val="Heading2"/>
        <w:numPr>
          <w:ilvl w:val="0"/>
          <w:numId w:val="8"/>
        </w:numPr>
        <w:ind w:left="567" w:hanging="567"/>
        <w:rPr>
          <w:kern w:val="2"/>
          <w:sz w:val="36"/>
          <w:szCs w:val="36"/>
          <w:lang w:val="en-GB" w:eastAsia="en-GB"/>
          <w14:ligatures w14:val="standardContextual"/>
        </w:rPr>
      </w:pPr>
      <w:r w:rsidRPr="00B403DA">
        <w:t>Introduction</w:t>
      </w:r>
    </w:p>
    <w:p w14:paraId="30A09BEA" w14:textId="77777777" w:rsidR="00486627" w:rsidRPr="00B403DA" w:rsidRDefault="00486627" w:rsidP="00096ABF">
      <w:pPr>
        <w:pStyle w:val="BodyText"/>
        <w:ind w:left="567" w:hanging="567"/>
        <w:rPr>
          <w:b/>
        </w:rPr>
      </w:pPr>
    </w:p>
    <w:p w14:paraId="496BFB45" w14:textId="77777777" w:rsidR="00B403DA" w:rsidRPr="00B403DA" w:rsidRDefault="00B403DA" w:rsidP="003474D4">
      <w:pPr>
        <w:pStyle w:val="ListParagraph"/>
        <w:widowControl/>
        <w:numPr>
          <w:ilvl w:val="1"/>
          <w:numId w:val="4"/>
        </w:numPr>
        <w:ind w:left="567"/>
        <w:rPr>
          <w:kern w:val="2"/>
          <w:lang w:val="en-GB" w:eastAsia="en-GB"/>
          <w14:ligatures w14:val="standardContextual"/>
        </w:rPr>
      </w:pPr>
      <w:r w:rsidRPr="00B403DA">
        <w:t>There are two instances where the Council may fill a vacancy by co-option.</w:t>
      </w:r>
    </w:p>
    <w:p w14:paraId="7E66E52A" w14:textId="77777777" w:rsidR="00486627" w:rsidRPr="00B403DA" w:rsidRDefault="00486627" w:rsidP="00511B63">
      <w:pPr>
        <w:pStyle w:val="BodyText"/>
        <w:ind w:left="1134" w:hanging="567"/>
      </w:pPr>
    </w:p>
    <w:p w14:paraId="2941B5E8" w14:textId="77777777" w:rsidR="00B403DA" w:rsidRPr="00B403DA" w:rsidRDefault="00B403DA" w:rsidP="003474D4">
      <w:pPr>
        <w:pStyle w:val="ListParagraph"/>
        <w:widowControl/>
        <w:numPr>
          <w:ilvl w:val="2"/>
          <w:numId w:val="4"/>
        </w:numPr>
        <w:ind w:left="1134"/>
        <w:rPr>
          <w:kern w:val="2"/>
          <w:lang w:val="en-GB" w:eastAsia="en-GB"/>
          <w14:ligatures w14:val="standardContextual"/>
        </w:rPr>
      </w:pPr>
      <w:r w:rsidRPr="00B403DA">
        <w:t>Insufficiency of candidates at an ordinary election (currently every 4 years) provides the Council with authority to exercise its rights to co-opt any person or persons to fill any vacancies provided this is done within 35 days following the date of said ordinary election.</w:t>
      </w:r>
    </w:p>
    <w:p w14:paraId="5D883EEC" w14:textId="77777777" w:rsidR="00486627" w:rsidRPr="00B403DA" w:rsidRDefault="00486627" w:rsidP="00511B63">
      <w:pPr>
        <w:pStyle w:val="BodyText"/>
        <w:ind w:left="1134" w:hanging="567"/>
      </w:pPr>
    </w:p>
    <w:p w14:paraId="62CE129E" w14:textId="77777777" w:rsidR="00B403DA" w:rsidRPr="00B403DA" w:rsidRDefault="00B403DA" w:rsidP="003474D4">
      <w:pPr>
        <w:pStyle w:val="ListParagraph"/>
        <w:widowControl/>
        <w:numPr>
          <w:ilvl w:val="2"/>
          <w:numId w:val="4"/>
        </w:numPr>
        <w:ind w:left="1134"/>
        <w:rPr>
          <w:kern w:val="2"/>
          <w:lang w:val="en-GB" w:eastAsia="en-GB"/>
          <w14:ligatures w14:val="standardContextual"/>
        </w:rPr>
      </w:pPr>
      <w:r w:rsidRPr="00B403DA">
        <w:t xml:space="preserve">The co-option of a Parish Councillor occurs when a casual vacancy has arisen on the </w:t>
      </w:r>
      <w:proofErr w:type="gramStart"/>
      <w:r w:rsidRPr="00B403DA">
        <w:t>Council</w:t>
      </w:r>
      <w:proofErr w:type="gramEnd"/>
      <w:r w:rsidRPr="00B403DA">
        <w:t xml:space="preserve"> and no poll (by-election) has been called. A casual vacancy occurs when:</w:t>
      </w:r>
    </w:p>
    <w:p w14:paraId="71E2AB2D" w14:textId="68E3039F" w:rsidR="00486627" w:rsidRPr="00B403DA" w:rsidRDefault="003474D4" w:rsidP="003474D4">
      <w:pPr>
        <w:pStyle w:val="ListParagraph"/>
        <w:numPr>
          <w:ilvl w:val="2"/>
          <w:numId w:val="5"/>
        </w:numPr>
        <w:tabs>
          <w:tab w:val="left" w:pos="2361"/>
          <w:tab w:val="left" w:pos="2374"/>
        </w:tabs>
        <w:spacing w:before="2"/>
        <w:ind w:left="1701" w:right="-7" w:hanging="567"/>
      </w:pPr>
      <w:r w:rsidRPr="00B403DA">
        <w:t xml:space="preserve">A </w:t>
      </w:r>
      <w:proofErr w:type="spellStart"/>
      <w:r w:rsidRPr="00B403DA">
        <w:t>councillor</w:t>
      </w:r>
      <w:proofErr w:type="spellEnd"/>
      <w:r w:rsidRPr="00B403DA">
        <w:rPr>
          <w:spacing w:val="-4"/>
        </w:rPr>
        <w:t xml:space="preserve"> </w:t>
      </w:r>
      <w:r w:rsidRPr="00B403DA">
        <w:t>fails</w:t>
      </w:r>
      <w:r w:rsidRPr="00B403DA">
        <w:rPr>
          <w:spacing w:val="-2"/>
        </w:rPr>
        <w:t xml:space="preserve"> </w:t>
      </w:r>
      <w:r w:rsidRPr="00B403DA">
        <w:t>to</w:t>
      </w:r>
      <w:r w:rsidRPr="00B403DA">
        <w:rPr>
          <w:spacing w:val="-5"/>
        </w:rPr>
        <w:t xml:space="preserve"> </w:t>
      </w:r>
      <w:r w:rsidRPr="00B403DA">
        <w:t>make</w:t>
      </w:r>
      <w:r w:rsidRPr="00B403DA">
        <w:rPr>
          <w:spacing w:val="-3"/>
        </w:rPr>
        <w:t xml:space="preserve"> </w:t>
      </w:r>
      <w:r w:rsidRPr="00B403DA">
        <w:t>his</w:t>
      </w:r>
      <w:r w:rsidRPr="00B403DA">
        <w:rPr>
          <w:spacing w:val="-2"/>
        </w:rPr>
        <w:t xml:space="preserve"> </w:t>
      </w:r>
      <w:r w:rsidRPr="00B403DA">
        <w:t>declaration</w:t>
      </w:r>
      <w:r w:rsidRPr="00B403DA">
        <w:rPr>
          <w:spacing w:val="-3"/>
        </w:rPr>
        <w:t xml:space="preserve"> </w:t>
      </w:r>
      <w:r w:rsidRPr="00B403DA">
        <w:t>of</w:t>
      </w:r>
      <w:r w:rsidRPr="00B403DA">
        <w:rPr>
          <w:spacing w:val="-4"/>
        </w:rPr>
        <w:t xml:space="preserve"> </w:t>
      </w:r>
      <w:r w:rsidRPr="00B403DA">
        <w:t>acceptance</w:t>
      </w:r>
      <w:r w:rsidRPr="00B403DA">
        <w:rPr>
          <w:spacing w:val="-3"/>
        </w:rPr>
        <w:t xml:space="preserve"> </w:t>
      </w:r>
      <w:r w:rsidRPr="00B403DA">
        <w:t>of</w:t>
      </w:r>
      <w:r w:rsidRPr="00B403DA">
        <w:rPr>
          <w:spacing w:val="-1"/>
        </w:rPr>
        <w:t xml:space="preserve"> </w:t>
      </w:r>
      <w:r w:rsidRPr="00B403DA">
        <w:t>office</w:t>
      </w:r>
      <w:r w:rsidRPr="00B403DA">
        <w:rPr>
          <w:spacing w:val="-5"/>
        </w:rPr>
        <w:t xml:space="preserve"> </w:t>
      </w:r>
      <w:r w:rsidRPr="00B403DA">
        <w:t>at</w:t>
      </w:r>
      <w:r w:rsidRPr="00B403DA">
        <w:rPr>
          <w:spacing w:val="-4"/>
        </w:rPr>
        <w:t xml:space="preserve"> </w:t>
      </w:r>
      <w:r w:rsidRPr="00B403DA">
        <w:t xml:space="preserve">the </w:t>
      </w:r>
      <w:r w:rsidR="00096ABF" w:rsidRPr="00B403DA">
        <w:t>p</w:t>
      </w:r>
      <w:r w:rsidRPr="00B403DA">
        <w:t>roper time;</w:t>
      </w:r>
    </w:p>
    <w:p w14:paraId="1FCDBFCE" w14:textId="77777777" w:rsidR="00486627" w:rsidRPr="00B403DA" w:rsidRDefault="003474D4" w:rsidP="003474D4">
      <w:pPr>
        <w:pStyle w:val="ListParagraph"/>
        <w:numPr>
          <w:ilvl w:val="2"/>
          <w:numId w:val="5"/>
        </w:numPr>
        <w:tabs>
          <w:tab w:val="left" w:pos="2374"/>
        </w:tabs>
        <w:spacing w:line="251" w:lineRule="exact"/>
        <w:ind w:left="1701" w:hanging="567"/>
      </w:pPr>
      <w:r w:rsidRPr="00B403DA">
        <w:t>A</w:t>
      </w:r>
      <w:r w:rsidRPr="00B403DA">
        <w:rPr>
          <w:spacing w:val="-6"/>
        </w:rPr>
        <w:t xml:space="preserve"> </w:t>
      </w:r>
      <w:r w:rsidRPr="00B403DA">
        <w:t>councillor</w:t>
      </w:r>
      <w:r w:rsidRPr="00B403DA">
        <w:rPr>
          <w:spacing w:val="-6"/>
        </w:rPr>
        <w:t xml:space="preserve"> </w:t>
      </w:r>
      <w:r w:rsidRPr="00B403DA">
        <w:rPr>
          <w:spacing w:val="-2"/>
        </w:rPr>
        <w:t>resigns;</w:t>
      </w:r>
    </w:p>
    <w:p w14:paraId="33440F63" w14:textId="77777777" w:rsidR="00486627" w:rsidRPr="00B403DA" w:rsidRDefault="003474D4" w:rsidP="003474D4">
      <w:pPr>
        <w:pStyle w:val="ListParagraph"/>
        <w:numPr>
          <w:ilvl w:val="2"/>
          <w:numId w:val="5"/>
        </w:numPr>
        <w:tabs>
          <w:tab w:val="left" w:pos="2374"/>
        </w:tabs>
        <w:spacing w:before="1" w:line="252" w:lineRule="exact"/>
        <w:ind w:left="1701" w:hanging="567"/>
      </w:pPr>
      <w:r w:rsidRPr="00B403DA">
        <w:t>A</w:t>
      </w:r>
      <w:r w:rsidRPr="00B403DA">
        <w:rPr>
          <w:spacing w:val="-6"/>
        </w:rPr>
        <w:t xml:space="preserve"> </w:t>
      </w:r>
      <w:r w:rsidRPr="00B403DA">
        <w:t>councillor</w:t>
      </w:r>
      <w:r w:rsidRPr="00B403DA">
        <w:rPr>
          <w:spacing w:val="-4"/>
        </w:rPr>
        <w:t xml:space="preserve"> dies;</w:t>
      </w:r>
    </w:p>
    <w:p w14:paraId="550F22BA" w14:textId="77777777" w:rsidR="00486627" w:rsidRPr="00B403DA" w:rsidRDefault="003474D4" w:rsidP="003474D4">
      <w:pPr>
        <w:pStyle w:val="ListParagraph"/>
        <w:numPr>
          <w:ilvl w:val="2"/>
          <w:numId w:val="5"/>
        </w:numPr>
        <w:tabs>
          <w:tab w:val="left" w:pos="2374"/>
        </w:tabs>
        <w:spacing w:line="252" w:lineRule="exact"/>
        <w:ind w:left="1701" w:hanging="567"/>
      </w:pPr>
      <w:r w:rsidRPr="00B403DA">
        <w:t>A</w:t>
      </w:r>
      <w:r w:rsidRPr="00B403DA">
        <w:rPr>
          <w:spacing w:val="-9"/>
        </w:rPr>
        <w:t xml:space="preserve"> </w:t>
      </w:r>
      <w:r w:rsidRPr="00B403DA">
        <w:t>councillor</w:t>
      </w:r>
      <w:r w:rsidRPr="00B403DA">
        <w:rPr>
          <w:spacing w:val="-8"/>
        </w:rPr>
        <w:t xml:space="preserve"> </w:t>
      </w:r>
      <w:r w:rsidRPr="00B403DA">
        <w:t>becomes</w:t>
      </w:r>
      <w:r w:rsidRPr="00B403DA">
        <w:rPr>
          <w:spacing w:val="-10"/>
        </w:rPr>
        <w:t xml:space="preserve"> </w:t>
      </w:r>
      <w:r w:rsidRPr="00B403DA">
        <w:t>disqualified;</w:t>
      </w:r>
      <w:r w:rsidRPr="00B403DA">
        <w:rPr>
          <w:spacing w:val="-6"/>
        </w:rPr>
        <w:t xml:space="preserve"> </w:t>
      </w:r>
      <w:r w:rsidRPr="00B403DA">
        <w:rPr>
          <w:spacing w:val="-5"/>
        </w:rPr>
        <w:t>or</w:t>
      </w:r>
    </w:p>
    <w:p w14:paraId="40B42AA3" w14:textId="77777777" w:rsidR="00486627" w:rsidRPr="00B403DA" w:rsidRDefault="003474D4" w:rsidP="003474D4">
      <w:pPr>
        <w:pStyle w:val="ListParagraph"/>
        <w:numPr>
          <w:ilvl w:val="2"/>
          <w:numId w:val="5"/>
        </w:numPr>
        <w:tabs>
          <w:tab w:val="left" w:pos="2361"/>
          <w:tab w:val="left" w:pos="2374"/>
        </w:tabs>
        <w:spacing w:before="1"/>
        <w:ind w:left="1701" w:right="-7" w:hanging="567"/>
      </w:pPr>
      <w:r w:rsidRPr="00B403DA">
        <w:t>A</w:t>
      </w:r>
      <w:r w:rsidRPr="00B403DA">
        <w:rPr>
          <w:spacing w:val="25"/>
        </w:rPr>
        <w:t xml:space="preserve"> </w:t>
      </w:r>
      <w:r w:rsidRPr="00B403DA">
        <w:t>councillor fails for six (6) months to attend meetings of a council</w:t>
      </w:r>
      <w:r w:rsidRPr="00B403DA">
        <w:rPr>
          <w:spacing w:val="40"/>
        </w:rPr>
        <w:t xml:space="preserve"> </w:t>
      </w:r>
      <w:r w:rsidRPr="00B403DA">
        <w:t>committee</w:t>
      </w:r>
      <w:r w:rsidRPr="00B403DA">
        <w:rPr>
          <w:spacing w:val="-5"/>
        </w:rPr>
        <w:t xml:space="preserve"> </w:t>
      </w:r>
      <w:r w:rsidRPr="00B403DA">
        <w:t>or</w:t>
      </w:r>
      <w:r w:rsidRPr="00B403DA">
        <w:rPr>
          <w:spacing w:val="-3"/>
        </w:rPr>
        <w:t xml:space="preserve"> </w:t>
      </w:r>
      <w:r w:rsidRPr="00B403DA">
        <w:t>subcommittee</w:t>
      </w:r>
      <w:r w:rsidRPr="00B403DA">
        <w:rPr>
          <w:spacing w:val="-3"/>
        </w:rPr>
        <w:t xml:space="preserve"> </w:t>
      </w:r>
      <w:r w:rsidRPr="00B403DA">
        <w:t>or</w:t>
      </w:r>
      <w:r w:rsidRPr="00B403DA">
        <w:rPr>
          <w:spacing w:val="-2"/>
        </w:rPr>
        <w:t xml:space="preserve"> </w:t>
      </w:r>
      <w:r w:rsidRPr="00B403DA">
        <w:t>to</w:t>
      </w:r>
      <w:r w:rsidRPr="00B403DA">
        <w:rPr>
          <w:spacing w:val="-3"/>
        </w:rPr>
        <w:t xml:space="preserve"> </w:t>
      </w:r>
      <w:r w:rsidRPr="00B403DA">
        <w:t>attend</w:t>
      </w:r>
      <w:r w:rsidRPr="00B403DA">
        <w:rPr>
          <w:spacing w:val="-5"/>
        </w:rPr>
        <w:t xml:space="preserve"> </w:t>
      </w:r>
      <w:r w:rsidRPr="00B403DA">
        <w:t>as</w:t>
      </w:r>
      <w:r w:rsidRPr="00B403DA">
        <w:rPr>
          <w:spacing w:val="-5"/>
        </w:rPr>
        <w:t xml:space="preserve"> </w:t>
      </w:r>
      <w:r w:rsidRPr="00B403DA">
        <w:t>a</w:t>
      </w:r>
      <w:r w:rsidRPr="00B403DA">
        <w:rPr>
          <w:spacing w:val="-4"/>
        </w:rPr>
        <w:t xml:space="preserve"> </w:t>
      </w:r>
      <w:r w:rsidRPr="00B403DA">
        <w:t>representative</w:t>
      </w:r>
      <w:r w:rsidRPr="00B403DA">
        <w:rPr>
          <w:spacing w:val="-3"/>
        </w:rPr>
        <w:t xml:space="preserve"> </w:t>
      </w:r>
      <w:r w:rsidRPr="00B403DA">
        <w:t>of</w:t>
      </w:r>
      <w:r w:rsidRPr="00B403DA">
        <w:rPr>
          <w:spacing w:val="-4"/>
        </w:rPr>
        <w:t xml:space="preserve"> </w:t>
      </w:r>
      <w:r w:rsidRPr="00B403DA">
        <w:t>the</w:t>
      </w:r>
      <w:r w:rsidRPr="00B403DA">
        <w:rPr>
          <w:spacing w:val="-3"/>
        </w:rPr>
        <w:t xml:space="preserve"> </w:t>
      </w:r>
      <w:r w:rsidRPr="00B403DA">
        <w:t>Council</w:t>
      </w:r>
      <w:r w:rsidRPr="00B403DA">
        <w:rPr>
          <w:spacing w:val="-3"/>
        </w:rPr>
        <w:t xml:space="preserve"> </w:t>
      </w:r>
      <w:r w:rsidRPr="00B403DA">
        <w:t>at a meeting of an outside body</w:t>
      </w:r>
    </w:p>
    <w:p w14:paraId="64CE0ED6" w14:textId="77777777" w:rsidR="00096ABF" w:rsidRPr="00B403DA" w:rsidRDefault="00096ABF" w:rsidP="0032400A">
      <w:pPr>
        <w:tabs>
          <w:tab w:val="left" w:pos="2361"/>
          <w:tab w:val="left" w:pos="2374"/>
        </w:tabs>
        <w:spacing w:before="1"/>
        <w:ind w:right="92"/>
      </w:pPr>
    </w:p>
    <w:p w14:paraId="37C24A74" w14:textId="77777777" w:rsidR="00B403DA" w:rsidRPr="00511B63" w:rsidRDefault="00B403DA" w:rsidP="003474D4">
      <w:pPr>
        <w:pStyle w:val="ListParagraph"/>
        <w:widowControl/>
        <w:numPr>
          <w:ilvl w:val="1"/>
          <w:numId w:val="4"/>
        </w:numPr>
        <w:ind w:left="567"/>
        <w:rPr>
          <w:kern w:val="2"/>
          <w:lang w:val="en-GB" w:eastAsia="en-GB"/>
          <w14:ligatures w14:val="standardContextual"/>
        </w:rPr>
      </w:pPr>
      <w:r w:rsidRPr="00B403DA">
        <w:t xml:space="preserve">The Council must notify </w:t>
      </w:r>
      <w:proofErr w:type="spellStart"/>
      <w:r w:rsidRPr="00B403DA">
        <w:t>Knowsley</w:t>
      </w:r>
      <w:proofErr w:type="spellEnd"/>
      <w:r w:rsidRPr="00B403DA">
        <w:t xml:space="preserve"> Borough Council of a casual vacancy and then advertise the vacancy and give electors the opportunity to request an election. This occurs when ten electors registered in the parish write to </w:t>
      </w:r>
      <w:proofErr w:type="spellStart"/>
      <w:r w:rsidRPr="00B403DA">
        <w:t>Knowsley</w:t>
      </w:r>
      <w:proofErr w:type="spellEnd"/>
      <w:r w:rsidRPr="00B403DA">
        <w:t xml:space="preserve"> Borough Council stating that an election is requested. They have fourteen days (not including weekends, bank holidays and other notable days) to </w:t>
      </w:r>
      <w:proofErr w:type="gramStart"/>
      <w:r w:rsidRPr="00B403DA">
        <w:t>claim</w:t>
      </w:r>
      <w:proofErr w:type="gramEnd"/>
      <w:r w:rsidRPr="00B403DA">
        <w:t xml:space="preserve"> the </w:t>
      </w:r>
      <w:proofErr w:type="gramStart"/>
      <w:r w:rsidRPr="00B403DA">
        <w:t>by-election</w:t>
      </w:r>
      <w:proofErr w:type="gramEnd"/>
      <w:r w:rsidRPr="00B403DA">
        <w:t>.</w:t>
      </w:r>
    </w:p>
    <w:p w14:paraId="4A75618E" w14:textId="77777777" w:rsidR="00511B63" w:rsidRPr="00511B63" w:rsidRDefault="00511B63" w:rsidP="00511B63">
      <w:pPr>
        <w:widowControl/>
        <w:rPr>
          <w:kern w:val="2"/>
          <w:lang w:val="en-GB" w:eastAsia="en-GB"/>
          <w14:ligatures w14:val="standardContextual"/>
        </w:rPr>
      </w:pPr>
    </w:p>
    <w:p w14:paraId="09BA4740" w14:textId="77777777" w:rsidR="00B403DA" w:rsidRPr="00511B63" w:rsidRDefault="00B403DA" w:rsidP="003474D4">
      <w:pPr>
        <w:pStyle w:val="ListParagraph"/>
        <w:widowControl/>
        <w:numPr>
          <w:ilvl w:val="1"/>
          <w:numId w:val="4"/>
        </w:numPr>
        <w:ind w:left="567"/>
        <w:rPr>
          <w:kern w:val="2"/>
          <w:lang w:val="en-GB" w:eastAsia="en-GB"/>
          <w14:ligatures w14:val="standardContextual"/>
        </w:rPr>
      </w:pPr>
      <w:r w:rsidRPr="00B403DA">
        <w:t xml:space="preserve">If more than one candidate is then nominated, a by-election takes place, but if only one candidate is put </w:t>
      </w:r>
      <w:proofErr w:type="gramStart"/>
      <w:r w:rsidRPr="00B403DA">
        <w:t>forward</w:t>
      </w:r>
      <w:proofErr w:type="gramEnd"/>
      <w:r w:rsidRPr="00B403DA">
        <w:t xml:space="preserve"> they are duly elected without a ballot.</w:t>
      </w:r>
    </w:p>
    <w:p w14:paraId="324663C3" w14:textId="77777777" w:rsidR="00511B63" w:rsidRPr="00511B63" w:rsidRDefault="00511B63" w:rsidP="00511B63">
      <w:pPr>
        <w:widowControl/>
        <w:rPr>
          <w:kern w:val="2"/>
          <w:lang w:val="en-GB" w:eastAsia="en-GB"/>
          <w14:ligatures w14:val="standardContextual"/>
        </w:rPr>
      </w:pPr>
    </w:p>
    <w:p w14:paraId="37AA4CBC" w14:textId="77777777" w:rsidR="00B403DA" w:rsidRPr="00B403DA" w:rsidRDefault="00B403DA" w:rsidP="003474D4">
      <w:pPr>
        <w:pStyle w:val="ListParagraph"/>
        <w:widowControl/>
        <w:numPr>
          <w:ilvl w:val="1"/>
          <w:numId w:val="4"/>
        </w:numPr>
        <w:ind w:left="567"/>
        <w:rPr>
          <w:kern w:val="2"/>
          <w:lang w:val="en-GB" w:eastAsia="en-GB"/>
          <w14:ligatures w14:val="standardContextual"/>
        </w:rPr>
      </w:pPr>
      <w:r w:rsidRPr="00B403DA">
        <w:t xml:space="preserve">If a </w:t>
      </w:r>
      <w:proofErr w:type="gramStart"/>
      <w:r w:rsidRPr="00B403DA">
        <w:t>by-election</w:t>
      </w:r>
      <w:proofErr w:type="gramEnd"/>
      <w:r w:rsidRPr="00B403DA">
        <w:t xml:space="preserve"> is called, a polling station will be set up by the Council within 60 working </w:t>
      </w:r>
      <w:proofErr w:type="gramStart"/>
      <w:r w:rsidRPr="00B403DA">
        <w:t>days</w:t>
      </w:r>
      <w:proofErr w:type="gramEnd"/>
      <w:r w:rsidRPr="00B403DA">
        <w:t xml:space="preserve"> and the electors of the parish will be asked to vote for those candidates who have put themselves forward by way of a nomination paper. The Council will pay the costs of the election.</w:t>
      </w:r>
    </w:p>
    <w:p w14:paraId="08860E36" w14:textId="77777777" w:rsidR="00486627" w:rsidRPr="00B403DA" w:rsidRDefault="00486627" w:rsidP="00B403DA">
      <w:pPr>
        <w:pStyle w:val="BodyText"/>
        <w:ind w:left="567" w:hanging="567"/>
      </w:pPr>
    </w:p>
    <w:p w14:paraId="45FD4C7E" w14:textId="77777777" w:rsidR="00B403DA" w:rsidRPr="00B403DA" w:rsidRDefault="00B403DA" w:rsidP="003474D4">
      <w:pPr>
        <w:pStyle w:val="ListParagraph"/>
        <w:widowControl/>
        <w:numPr>
          <w:ilvl w:val="1"/>
          <w:numId w:val="4"/>
        </w:numPr>
        <w:ind w:left="567"/>
        <w:rPr>
          <w:kern w:val="2"/>
          <w:lang w:val="en-GB" w:eastAsia="en-GB"/>
          <w14:ligatures w14:val="standardContextual"/>
        </w:rPr>
      </w:pPr>
      <w:r w:rsidRPr="00B403DA">
        <w:t>If ten residents do not request a ballot within fourteen days of the vacancy notice being posted, as advised by the Council, the Council is able to co-opt.</w:t>
      </w:r>
    </w:p>
    <w:p w14:paraId="252E922F" w14:textId="77777777" w:rsidR="00486627" w:rsidRPr="00B403DA" w:rsidRDefault="00486627" w:rsidP="00B403DA">
      <w:pPr>
        <w:pStyle w:val="BodyText"/>
        <w:spacing w:before="1"/>
        <w:ind w:left="567" w:hanging="567"/>
      </w:pPr>
    </w:p>
    <w:p w14:paraId="2567E7A6" w14:textId="77777777" w:rsidR="00B403DA" w:rsidRPr="00B403DA" w:rsidRDefault="00B403DA" w:rsidP="003474D4">
      <w:pPr>
        <w:pStyle w:val="ListParagraph"/>
        <w:widowControl/>
        <w:numPr>
          <w:ilvl w:val="1"/>
          <w:numId w:val="4"/>
        </w:numPr>
        <w:ind w:left="567"/>
        <w:rPr>
          <w:kern w:val="2"/>
          <w:lang w:val="en-GB" w:eastAsia="en-GB"/>
          <w14:ligatures w14:val="standardContextual"/>
        </w:rPr>
      </w:pPr>
      <w:r w:rsidRPr="00B403DA">
        <w:t>On receipt of written confirmation from the Council Electoral Services, the casual vacancy can be filled by means of co-option and the Council will use the following procedure.</w:t>
      </w:r>
    </w:p>
    <w:p w14:paraId="62FEC252" w14:textId="77777777" w:rsidR="00486627" w:rsidRPr="00B403DA" w:rsidRDefault="00486627" w:rsidP="00B403DA">
      <w:pPr>
        <w:pStyle w:val="BodyText"/>
        <w:spacing w:before="1"/>
        <w:ind w:left="567" w:hanging="567"/>
      </w:pPr>
    </w:p>
    <w:p w14:paraId="4482F88F" w14:textId="77777777" w:rsidR="00B403DA" w:rsidRPr="00B403DA" w:rsidRDefault="00B403DA" w:rsidP="003474D4">
      <w:pPr>
        <w:pStyle w:val="ListParagraph"/>
        <w:widowControl/>
        <w:numPr>
          <w:ilvl w:val="1"/>
          <w:numId w:val="4"/>
        </w:numPr>
        <w:ind w:left="567"/>
        <w:rPr>
          <w:kern w:val="2"/>
          <w:lang w:val="en-GB" w:eastAsia="en-GB"/>
          <w14:ligatures w14:val="standardContextual"/>
        </w:rPr>
      </w:pPr>
      <w:r w:rsidRPr="00B403DA">
        <w:t>The co-option policy and procedure will be reviewed every four years.</w:t>
      </w:r>
    </w:p>
    <w:p w14:paraId="7C6FB120" w14:textId="77777777" w:rsidR="00B403DA" w:rsidRDefault="00B403DA" w:rsidP="00511B63">
      <w:pPr>
        <w:rPr>
          <w:kern w:val="2"/>
          <w:lang w:val="en-GB" w:eastAsia="en-GB"/>
          <w14:ligatures w14:val="standardContextual"/>
        </w:rPr>
      </w:pPr>
    </w:p>
    <w:p w14:paraId="49383CB6" w14:textId="0E29275A" w:rsidR="00E26E88" w:rsidRDefault="00E26E88">
      <w:pPr>
        <w:rPr>
          <w:kern w:val="2"/>
          <w:lang w:val="en-GB" w:eastAsia="en-GB"/>
          <w14:ligatures w14:val="standardContextual"/>
        </w:rPr>
      </w:pPr>
    </w:p>
    <w:p w14:paraId="379A7B60" w14:textId="67CF9B4D" w:rsidR="00B403DA" w:rsidRPr="00511B63" w:rsidRDefault="00B403DA" w:rsidP="003474D4">
      <w:pPr>
        <w:pStyle w:val="ListParagraph"/>
        <w:widowControl/>
        <w:numPr>
          <w:ilvl w:val="0"/>
          <w:numId w:val="4"/>
        </w:numPr>
        <w:rPr>
          <w:b/>
          <w:bCs/>
          <w:kern w:val="2"/>
          <w:sz w:val="24"/>
          <w:szCs w:val="24"/>
          <w:lang w:val="en-GB" w:eastAsia="en-GB"/>
          <w14:ligatures w14:val="standardContextual"/>
        </w:rPr>
      </w:pPr>
      <w:r w:rsidRPr="00511B63">
        <w:rPr>
          <w:b/>
          <w:bCs/>
          <w:sz w:val="24"/>
          <w:szCs w:val="24"/>
        </w:rPr>
        <w:t>Co-option Application Process</w:t>
      </w:r>
    </w:p>
    <w:p w14:paraId="044603AD" w14:textId="77777777" w:rsidR="00B403DA" w:rsidRPr="00B403DA" w:rsidRDefault="00B403DA" w:rsidP="00B403DA">
      <w:pPr>
        <w:widowControl/>
        <w:rPr>
          <w:kern w:val="2"/>
          <w:lang w:val="en-GB" w:eastAsia="en-GB"/>
          <w14:ligatures w14:val="standardContextual"/>
        </w:rPr>
      </w:pPr>
    </w:p>
    <w:p w14:paraId="20528211" w14:textId="13124688" w:rsidR="00511B63" w:rsidRDefault="00B403DA" w:rsidP="003474D4">
      <w:pPr>
        <w:pStyle w:val="ListParagraph"/>
        <w:widowControl/>
        <w:numPr>
          <w:ilvl w:val="1"/>
          <w:numId w:val="4"/>
        </w:numPr>
        <w:ind w:left="567"/>
      </w:pPr>
      <w:r w:rsidRPr="00B403DA">
        <w:t>Whenever the need for co-</w:t>
      </w:r>
      <w:proofErr w:type="gramStart"/>
      <w:r w:rsidRPr="00B403DA">
        <w:t>option</w:t>
      </w:r>
      <w:proofErr w:type="gramEnd"/>
      <w:r w:rsidRPr="00B403DA">
        <w:t xml:space="preserve"> arises, the Council will seek and encourage applications from anyone in the parish who is eligible to stand as a Parish Councillor. </w:t>
      </w:r>
      <w:proofErr w:type="spellStart"/>
      <w:r w:rsidRPr="00B403DA">
        <w:t>Councillors</w:t>
      </w:r>
      <w:proofErr w:type="spellEnd"/>
      <w:r w:rsidRPr="00B403DA">
        <w:t xml:space="preserve"> or parishioners can legally approach individuals to suggest that they might wish to consider putting their names forward for co-option.</w:t>
      </w:r>
    </w:p>
    <w:p w14:paraId="3F287BEA" w14:textId="1B81EBF6" w:rsidR="00511B63" w:rsidRDefault="00511B63"/>
    <w:p w14:paraId="6B1D6EB4" w14:textId="260EC970" w:rsidR="00B403DA" w:rsidRPr="00511B63" w:rsidRDefault="00B403DA" w:rsidP="003474D4">
      <w:pPr>
        <w:pStyle w:val="ListParagraph"/>
        <w:widowControl/>
        <w:numPr>
          <w:ilvl w:val="1"/>
          <w:numId w:val="4"/>
        </w:numPr>
        <w:ind w:left="567"/>
        <w:rPr>
          <w:kern w:val="2"/>
          <w:lang w:val="en-GB" w:eastAsia="en-GB"/>
          <w14:ligatures w14:val="standardContextual"/>
        </w:rPr>
      </w:pPr>
      <w:r w:rsidRPr="00B403DA">
        <w:t>The Council will advertise the vacancies in the local area via the Council noticeboards and the Council website.</w:t>
      </w:r>
    </w:p>
    <w:p w14:paraId="29115147" w14:textId="77777777" w:rsidR="00511B63" w:rsidRDefault="00511B63" w:rsidP="00511B63">
      <w:pPr>
        <w:pStyle w:val="ListParagraph"/>
        <w:rPr>
          <w:kern w:val="2"/>
          <w:lang w:val="en-GB" w:eastAsia="en-GB"/>
          <w14:ligatures w14:val="standardContextual"/>
        </w:rPr>
      </w:pPr>
    </w:p>
    <w:p w14:paraId="6FE8779E" w14:textId="77777777" w:rsidR="00CB01FF" w:rsidRDefault="00CB01FF" w:rsidP="00511B63">
      <w:pPr>
        <w:pStyle w:val="ListParagraph"/>
        <w:rPr>
          <w:kern w:val="2"/>
          <w:lang w:val="en-GB" w:eastAsia="en-GB"/>
          <w14:ligatures w14:val="standardContextual"/>
        </w:rPr>
      </w:pPr>
    </w:p>
    <w:p w14:paraId="60102DE1" w14:textId="77777777" w:rsidR="00CB01FF" w:rsidRDefault="00CB01FF" w:rsidP="00511B63">
      <w:pPr>
        <w:pStyle w:val="ListParagraph"/>
        <w:rPr>
          <w:kern w:val="2"/>
          <w:lang w:val="en-GB" w:eastAsia="en-GB"/>
          <w14:ligatures w14:val="standardContextual"/>
        </w:rPr>
      </w:pPr>
    </w:p>
    <w:p w14:paraId="3C1C7497" w14:textId="77777777" w:rsidR="00B403DA" w:rsidRPr="00511B63" w:rsidRDefault="00B403DA" w:rsidP="003474D4">
      <w:pPr>
        <w:pStyle w:val="ListParagraph"/>
        <w:widowControl/>
        <w:numPr>
          <w:ilvl w:val="1"/>
          <w:numId w:val="4"/>
        </w:numPr>
        <w:ind w:left="567"/>
        <w:rPr>
          <w:kern w:val="2"/>
          <w:lang w:val="en-GB" w:eastAsia="en-GB"/>
          <w14:ligatures w14:val="standardContextual"/>
        </w:rPr>
      </w:pPr>
      <w:r w:rsidRPr="00B403DA">
        <w:lastRenderedPageBreak/>
        <w:t>The advertisement to co-opt will include:</w:t>
      </w:r>
    </w:p>
    <w:p w14:paraId="086E469F" w14:textId="77777777" w:rsidR="00486627" w:rsidRPr="00B403DA" w:rsidRDefault="003474D4" w:rsidP="003474D4">
      <w:pPr>
        <w:pStyle w:val="ListParagraph"/>
        <w:numPr>
          <w:ilvl w:val="2"/>
          <w:numId w:val="3"/>
        </w:numPr>
        <w:tabs>
          <w:tab w:val="left" w:pos="1560"/>
        </w:tabs>
        <w:spacing w:before="1" w:line="268" w:lineRule="exact"/>
        <w:ind w:left="1701" w:hanging="567"/>
      </w:pPr>
      <w:r w:rsidRPr="00B403DA">
        <w:t>The</w:t>
      </w:r>
      <w:r w:rsidRPr="00B403DA">
        <w:rPr>
          <w:spacing w:val="-4"/>
        </w:rPr>
        <w:t xml:space="preserve"> </w:t>
      </w:r>
      <w:r w:rsidRPr="00B403DA">
        <w:t>method</w:t>
      </w:r>
      <w:r w:rsidRPr="00B403DA">
        <w:rPr>
          <w:spacing w:val="-4"/>
        </w:rPr>
        <w:t xml:space="preserve"> </w:t>
      </w:r>
      <w:r w:rsidRPr="00B403DA">
        <w:t>by</w:t>
      </w:r>
      <w:r w:rsidRPr="00B403DA">
        <w:rPr>
          <w:spacing w:val="-6"/>
        </w:rPr>
        <w:t xml:space="preserve"> </w:t>
      </w:r>
      <w:r w:rsidRPr="00B403DA">
        <w:t>which</w:t>
      </w:r>
      <w:r w:rsidRPr="00B403DA">
        <w:rPr>
          <w:spacing w:val="-4"/>
        </w:rPr>
        <w:t xml:space="preserve"> </w:t>
      </w:r>
      <w:r w:rsidRPr="00B403DA">
        <w:t>applications</w:t>
      </w:r>
      <w:r w:rsidRPr="00B403DA">
        <w:rPr>
          <w:spacing w:val="-4"/>
        </w:rPr>
        <w:t xml:space="preserve"> </w:t>
      </w:r>
      <w:r w:rsidRPr="00B403DA">
        <w:t>can</w:t>
      </w:r>
      <w:r w:rsidRPr="00B403DA">
        <w:rPr>
          <w:spacing w:val="-4"/>
        </w:rPr>
        <w:t xml:space="preserve"> </w:t>
      </w:r>
      <w:r w:rsidRPr="00B403DA">
        <w:t>be</w:t>
      </w:r>
      <w:r w:rsidRPr="00B403DA">
        <w:rPr>
          <w:spacing w:val="-5"/>
        </w:rPr>
        <w:t xml:space="preserve"> </w:t>
      </w:r>
      <w:r w:rsidRPr="00B403DA">
        <w:rPr>
          <w:spacing w:val="-4"/>
        </w:rPr>
        <w:t>made</w:t>
      </w:r>
    </w:p>
    <w:p w14:paraId="0997F16B" w14:textId="77777777" w:rsidR="00486627" w:rsidRPr="00B403DA" w:rsidRDefault="003474D4" w:rsidP="003474D4">
      <w:pPr>
        <w:pStyle w:val="ListParagraph"/>
        <w:numPr>
          <w:ilvl w:val="2"/>
          <w:numId w:val="3"/>
        </w:numPr>
        <w:tabs>
          <w:tab w:val="left" w:pos="1560"/>
        </w:tabs>
        <w:spacing w:line="268" w:lineRule="exact"/>
        <w:ind w:left="1701" w:hanging="567"/>
      </w:pPr>
      <w:r w:rsidRPr="00B403DA">
        <w:t>The</w:t>
      </w:r>
      <w:r w:rsidRPr="00B403DA">
        <w:rPr>
          <w:spacing w:val="-4"/>
        </w:rPr>
        <w:t xml:space="preserve"> </w:t>
      </w:r>
      <w:r w:rsidRPr="00B403DA">
        <w:t>closing</w:t>
      </w:r>
      <w:r w:rsidRPr="00B403DA">
        <w:rPr>
          <w:spacing w:val="-3"/>
        </w:rPr>
        <w:t xml:space="preserve"> </w:t>
      </w:r>
      <w:r w:rsidRPr="00B403DA">
        <w:t>date</w:t>
      </w:r>
      <w:r w:rsidRPr="00B403DA">
        <w:rPr>
          <w:spacing w:val="-6"/>
        </w:rPr>
        <w:t xml:space="preserve"> </w:t>
      </w:r>
      <w:r w:rsidRPr="00B403DA">
        <w:t>for</w:t>
      </w:r>
      <w:r w:rsidRPr="00B403DA">
        <w:rPr>
          <w:spacing w:val="-2"/>
        </w:rPr>
        <w:t xml:space="preserve"> </w:t>
      </w:r>
      <w:r w:rsidRPr="00B403DA">
        <w:t>all</w:t>
      </w:r>
      <w:r w:rsidRPr="00B403DA">
        <w:rPr>
          <w:spacing w:val="-3"/>
        </w:rPr>
        <w:t xml:space="preserve"> </w:t>
      </w:r>
      <w:r w:rsidRPr="00B403DA">
        <w:rPr>
          <w:spacing w:val="-2"/>
        </w:rPr>
        <w:t>applications</w:t>
      </w:r>
    </w:p>
    <w:p w14:paraId="25155D6E" w14:textId="77777777" w:rsidR="00486627" w:rsidRPr="00B403DA" w:rsidRDefault="003474D4" w:rsidP="003474D4">
      <w:pPr>
        <w:pStyle w:val="ListParagraph"/>
        <w:numPr>
          <w:ilvl w:val="2"/>
          <w:numId w:val="3"/>
        </w:numPr>
        <w:tabs>
          <w:tab w:val="left" w:pos="1560"/>
        </w:tabs>
        <w:spacing w:line="269" w:lineRule="exact"/>
        <w:ind w:left="1701" w:hanging="567"/>
      </w:pPr>
      <w:r w:rsidRPr="00B403DA">
        <w:t>The</w:t>
      </w:r>
      <w:r w:rsidRPr="00B403DA">
        <w:rPr>
          <w:spacing w:val="-6"/>
        </w:rPr>
        <w:t xml:space="preserve"> </w:t>
      </w:r>
      <w:r w:rsidRPr="00B403DA">
        <w:t>date</w:t>
      </w:r>
      <w:r w:rsidRPr="00B403DA">
        <w:rPr>
          <w:spacing w:val="-6"/>
        </w:rPr>
        <w:t xml:space="preserve"> </w:t>
      </w:r>
      <w:r w:rsidRPr="00B403DA">
        <w:t>of</w:t>
      </w:r>
      <w:r w:rsidRPr="00B403DA">
        <w:rPr>
          <w:spacing w:val="-5"/>
        </w:rPr>
        <w:t xml:space="preserve"> </w:t>
      </w:r>
      <w:r w:rsidRPr="00B403DA">
        <w:t>the</w:t>
      </w:r>
      <w:r w:rsidRPr="00B403DA">
        <w:rPr>
          <w:spacing w:val="-5"/>
        </w:rPr>
        <w:t xml:space="preserve"> </w:t>
      </w:r>
      <w:r w:rsidRPr="00B403DA">
        <w:t>Council</w:t>
      </w:r>
      <w:r w:rsidRPr="00B403DA">
        <w:rPr>
          <w:spacing w:val="-7"/>
        </w:rPr>
        <w:t xml:space="preserve"> </w:t>
      </w:r>
      <w:r w:rsidRPr="00B403DA">
        <w:t>meeting</w:t>
      </w:r>
      <w:r w:rsidRPr="00B403DA">
        <w:rPr>
          <w:spacing w:val="-4"/>
        </w:rPr>
        <w:t xml:space="preserve"> </w:t>
      </w:r>
      <w:r w:rsidRPr="00B403DA">
        <w:t>at</w:t>
      </w:r>
      <w:r w:rsidRPr="00B403DA">
        <w:rPr>
          <w:spacing w:val="-2"/>
        </w:rPr>
        <w:t xml:space="preserve"> </w:t>
      </w:r>
      <w:r w:rsidRPr="00B403DA">
        <w:t>which</w:t>
      </w:r>
      <w:r w:rsidRPr="00B403DA">
        <w:rPr>
          <w:spacing w:val="-6"/>
        </w:rPr>
        <w:t xml:space="preserve"> </w:t>
      </w:r>
      <w:r w:rsidRPr="00B403DA">
        <w:t>co-option</w:t>
      </w:r>
      <w:r w:rsidRPr="00B403DA">
        <w:rPr>
          <w:spacing w:val="-4"/>
        </w:rPr>
        <w:t xml:space="preserve"> </w:t>
      </w:r>
      <w:r w:rsidRPr="00B403DA">
        <w:t>will</w:t>
      </w:r>
      <w:r w:rsidRPr="00B403DA">
        <w:rPr>
          <w:spacing w:val="-3"/>
        </w:rPr>
        <w:t xml:space="preserve"> </w:t>
      </w:r>
      <w:r w:rsidRPr="00B403DA">
        <w:rPr>
          <w:spacing w:val="-2"/>
        </w:rPr>
        <w:t>occur</w:t>
      </w:r>
    </w:p>
    <w:p w14:paraId="3FAE0A58" w14:textId="77777777" w:rsidR="00486627" w:rsidRPr="00B403DA" w:rsidRDefault="003474D4" w:rsidP="003474D4">
      <w:pPr>
        <w:pStyle w:val="ListParagraph"/>
        <w:numPr>
          <w:ilvl w:val="2"/>
          <w:numId w:val="3"/>
        </w:numPr>
        <w:tabs>
          <w:tab w:val="left" w:pos="1560"/>
        </w:tabs>
        <w:spacing w:line="268" w:lineRule="exact"/>
        <w:ind w:left="1701" w:hanging="567"/>
      </w:pPr>
      <w:r w:rsidRPr="00B403DA">
        <w:t>A</w:t>
      </w:r>
      <w:r w:rsidRPr="00B403DA">
        <w:rPr>
          <w:spacing w:val="-4"/>
        </w:rPr>
        <w:t xml:space="preserve"> </w:t>
      </w:r>
      <w:r w:rsidRPr="00B403DA">
        <w:t>contact</w:t>
      </w:r>
      <w:r w:rsidRPr="00B403DA">
        <w:rPr>
          <w:spacing w:val="-4"/>
        </w:rPr>
        <w:t xml:space="preserve"> </w:t>
      </w:r>
      <w:r w:rsidRPr="00B403DA">
        <w:t>point</w:t>
      </w:r>
      <w:r w:rsidRPr="00B403DA">
        <w:rPr>
          <w:spacing w:val="-4"/>
        </w:rPr>
        <w:t xml:space="preserve"> </w:t>
      </w:r>
      <w:r w:rsidRPr="00B403DA">
        <w:t>to</w:t>
      </w:r>
      <w:r w:rsidRPr="00B403DA">
        <w:rPr>
          <w:spacing w:val="-4"/>
        </w:rPr>
        <w:t xml:space="preserve"> </w:t>
      </w:r>
      <w:r w:rsidRPr="00B403DA">
        <w:t>obtain</w:t>
      </w:r>
      <w:r w:rsidRPr="00B403DA">
        <w:rPr>
          <w:spacing w:val="-5"/>
        </w:rPr>
        <w:t xml:space="preserve"> </w:t>
      </w:r>
      <w:r w:rsidRPr="00B403DA">
        <w:t>more</w:t>
      </w:r>
      <w:r w:rsidRPr="00B403DA">
        <w:rPr>
          <w:spacing w:val="-3"/>
        </w:rPr>
        <w:t xml:space="preserve"> </w:t>
      </w:r>
      <w:r w:rsidRPr="00B403DA">
        <w:rPr>
          <w:spacing w:val="-2"/>
        </w:rPr>
        <w:t>information</w:t>
      </w:r>
    </w:p>
    <w:p w14:paraId="12CFB374" w14:textId="77777777" w:rsidR="00486627" w:rsidRPr="00511B63" w:rsidRDefault="003474D4" w:rsidP="003474D4">
      <w:pPr>
        <w:pStyle w:val="ListParagraph"/>
        <w:numPr>
          <w:ilvl w:val="2"/>
          <w:numId w:val="3"/>
        </w:numPr>
        <w:tabs>
          <w:tab w:val="left" w:pos="1560"/>
        </w:tabs>
        <w:spacing w:line="268" w:lineRule="exact"/>
        <w:ind w:left="1701" w:hanging="567"/>
      </w:pPr>
      <w:r w:rsidRPr="00B403DA">
        <w:t>Show</w:t>
      </w:r>
      <w:r w:rsidRPr="00B403DA">
        <w:rPr>
          <w:spacing w:val="-7"/>
        </w:rPr>
        <w:t xml:space="preserve"> </w:t>
      </w:r>
      <w:r w:rsidRPr="00B403DA">
        <w:t>that</w:t>
      </w:r>
      <w:r w:rsidRPr="00B403DA">
        <w:rPr>
          <w:spacing w:val="-7"/>
        </w:rPr>
        <w:t xml:space="preserve"> </w:t>
      </w:r>
      <w:r w:rsidRPr="00B403DA">
        <w:t>further</w:t>
      </w:r>
      <w:r w:rsidRPr="00B403DA">
        <w:rPr>
          <w:spacing w:val="-7"/>
        </w:rPr>
        <w:t xml:space="preserve"> </w:t>
      </w:r>
      <w:r w:rsidRPr="00B403DA">
        <w:t>information</w:t>
      </w:r>
      <w:r w:rsidRPr="00B403DA">
        <w:rPr>
          <w:spacing w:val="-6"/>
        </w:rPr>
        <w:t xml:space="preserve"> </w:t>
      </w:r>
      <w:r w:rsidRPr="00B403DA">
        <w:t>is</w:t>
      </w:r>
      <w:r w:rsidRPr="00B403DA">
        <w:rPr>
          <w:spacing w:val="-6"/>
        </w:rPr>
        <w:t xml:space="preserve"> </w:t>
      </w:r>
      <w:r w:rsidRPr="00B403DA">
        <w:t>available</w:t>
      </w:r>
      <w:r w:rsidRPr="00B403DA">
        <w:rPr>
          <w:spacing w:val="-6"/>
        </w:rPr>
        <w:t xml:space="preserve"> </w:t>
      </w:r>
      <w:r w:rsidRPr="00B403DA">
        <w:t>electronically</w:t>
      </w:r>
      <w:r w:rsidRPr="00B403DA">
        <w:rPr>
          <w:spacing w:val="-5"/>
        </w:rPr>
        <w:t xml:space="preserve"> </w:t>
      </w:r>
      <w:r w:rsidRPr="00B403DA">
        <w:t>via</w:t>
      </w:r>
      <w:r w:rsidRPr="00B403DA">
        <w:rPr>
          <w:spacing w:val="-6"/>
        </w:rPr>
        <w:t xml:space="preserve"> </w:t>
      </w:r>
      <w:r w:rsidRPr="00B403DA">
        <w:t>the</w:t>
      </w:r>
      <w:r w:rsidRPr="00B403DA">
        <w:rPr>
          <w:spacing w:val="-6"/>
        </w:rPr>
        <w:t xml:space="preserve"> </w:t>
      </w:r>
      <w:r w:rsidRPr="00B403DA">
        <w:rPr>
          <w:spacing w:val="-2"/>
        </w:rPr>
        <w:t>website</w:t>
      </w:r>
    </w:p>
    <w:p w14:paraId="7A8DFA17" w14:textId="77777777" w:rsidR="00511B63" w:rsidRPr="00B403DA" w:rsidRDefault="00511B63" w:rsidP="00511B63">
      <w:pPr>
        <w:tabs>
          <w:tab w:val="left" w:pos="1701"/>
        </w:tabs>
        <w:spacing w:line="268" w:lineRule="exact"/>
        <w:ind w:left="1134"/>
      </w:pPr>
    </w:p>
    <w:p w14:paraId="79729FDB" w14:textId="77777777" w:rsidR="00B403DA" w:rsidRPr="00B403DA" w:rsidRDefault="00B403DA" w:rsidP="003474D4">
      <w:pPr>
        <w:pStyle w:val="ListParagraph"/>
        <w:widowControl/>
        <w:numPr>
          <w:ilvl w:val="1"/>
          <w:numId w:val="3"/>
        </w:numPr>
        <w:ind w:left="567" w:hanging="567"/>
        <w:rPr>
          <w:kern w:val="2"/>
          <w:lang w:val="en-GB" w:eastAsia="en-GB"/>
          <w14:ligatures w14:val="standardContextual"/>
        </w:rPr>
      </w:pPr>
      <w:r w:rsidRPr="00B403DA">
        <w:t>The Council can consider any person to fill a vacancy provided that:</w:t>
      </w:r>
    </w:p>
    <w:p w14:paraId="17397640" w14:textId="77777777" w:rsidR="00486627" w:rsidRPr="00B403DA" w:rsidRDefault="003474D4" w:rsidP="003474D4">
      <w:pPr>
        <w:pStyle w:val="ListParagraph"/>
        <w:numPr>
          <w:ilvl w:val="2"/>
          <w:numId w:val="6"/>
        </w:numPr>
        <w:spacing w:line="252" w:lineRule="exact"/>
        <w:ind w:left="1701" w:hanging="567"/>
      </w:pPr>
      <w:r w:rsidRPr="00B403DA">
        <w:t>he/she</w:t>
      </w:r>
      <w:r w:rsidRPr="00B403DA">
        <w:rPr>
          <w:spacing w:val="-4"/>
        </w:rPr>
        <w:t xml:space="preserve"> </w:t>
      </w:r>
      <w:r w:rsidRPr="00B403DA">
        <w:t>is</w:t>
      </w:r>
      <w:r w:rsidRPr="00B403DA">
        <w:rPr>
          <w:spacing w:val="-3"/>
        </w:rPr>
        <w:t xml:space="preserve"> </w:t>
      </w:r>
      <w:r w:rsidRPr="00B403DA">
        <w:t>an</w:t>
      </w:r>
      <w:r w:rsidRPr="00B403DA">
        <w:rPr>
          <w:spacing w:val="-6"/>
        </w:rPr>
        <w:t xml:space="preserve"> </w:t>
      </w:r>
      <w:r w:rsidRPr="00B403DA">
        <w:t>elector</w:t>
      </w:r>
      <w:r w:rsidRPr="00B403DA">
        <w:rPr>
          <w:spacing w:val="-4"/>
        </w:rPr>
        <w:t xml:space="preserve"> </w:t>
      </w:r>
      <w:r w:rsidRPr="00B403DA">
        <w:t>for</w:t>
      </w:r>
      <w:r w:rsidRPr="00B403DA">
        <w:rPr>
          <w:spacing w:val="-5"/>
        </w:rPr>
        <w:t xml:space="preserve"> </w:t>
      </w:r>
      <w:r w:rsidRPr="00B403DA">
        <w:t>the</w:t>
      </w:r>
      <w:r w:rsidRPr="00B403DA">
        <w:rPr>
          <w:spacing w:val="-4"/>
        </w:rPr>
        <w:t xml:space="preserve"> </w:t>
      </w:r>
      <w:r w:rsidRPr="00B403DA">
        <w:t>parish;</w:t>
      </w:r>
      <w:r w:rsidRPr="00B403DA">
        <w:rPr>
          <w:spacing w:val="-4"/>
        </w:rPr>
        <w:t xml:space="preserve"> </w:t>
      </w:r>
      <w:r w:rsidRPr="00B403DA">
        <w:rPr>
          <w:spacing w:val="-5"/>
        </w:rPr>
        <w:t>or</w:t>
      </w:r>
    </w:p>
    <w:p w14:paraId="127A4354" w14:textId="77777777" w:rsidR="00486627" w:rsidRPr="00B403DA" w:rsidRDefault="003474D4" w:rsidP="003474D4">
      <w:pPr>
        <w:pStyle w:val="ListParagraph"/>
        <w:numPr>
          <w:ilvl w:val="2"/>
          <w:numId w:val="6"/>
        </w:numPr>
        <w:spacing w:line="252" w:lineRule="exact"/>
        <w:ind w:left="1701" w:hanging="567"/>
      </w:pPr>
      <w:r w:rsidRPr="00B403DA">
        <w:t>has</w:t>
      </w:r>
      <w:r w:rsidRPr="00B403DA">
        <w:rPr>
          <w:spacing w:val="-11"/>
        </w:rPr>
        <w:t xml:space="preserve"> </w:t>
      </w:r>
      <w:r w:rsidRPr="00B403DA">
        <w:t>resided</w:t>
      </w:r>
      <w:r w:rsidRPr="00B403DA">
        <w:rPr>
          <w:spacing w:val="-8"/>
        </w:rPr>
        <w:t xml:space="preserve"> </w:t>
      </w:r>
      <w:r w:rsidRPr="00B403DA">
        <w:t>in</w:t>
      </w:r>
      <w:r w:rsidRPr="00B403DA">
        <w:rPr>
          <w:spacing w:val="-8"/>
        </w:rPr>
        <w:t xml:space="preserve"> </w:t>
      </w:r>
      <w:r w:rsidRPr="00B403DA">
        <w:t>the</w:t>
      </w:r>
      <w:r w:rsidRPr="00B403DA">
        <w:rPr>
          <w:spacing w:val="-9"/>
        </w:rPr>
        <w:t xml:space="preserve"> </w:t>
      </w:r>
      <w:r w:rsidRPr="00B403DA">
        <w:t>parish</w:t>
      </w:r>
      <w:r w:rsidRPr="00B403DA">
        <w:rPr>
          <w:spacing w:val="-8"/>
        </w:rPr>
        <w:t xml:space="preserve"> </w:t>
      </w:r>
      <w:r w:rsidRPr="00B403DA">
        <w:t>for</w:t>
      </w:r>
      <w:r w:rsidRPr="00B403DA">
        <w:rPr>
          <w:spacing w:val="-10"/>
        </w:rPr>
        <w:t xml:space="preserve"> </w:t>
      </w:r>
      <w:r w:rsidRPr="00B403DA">
        <w:t>the</w:t>
      </w:r>
      <w:r w:rsidRPr="00B403DA">
        <w:rPr>
          <w:spacing w:val="-9"/>
        </w:rPr>
        <w:t xml:space="preserve"> </w:t>
      </w:r>
      <w:r w:rsidRPr="00B403DA">
        <w:t>past</w:t>
      </w:r>
      <w:r w:rsidRPr="00B403DA">
        <w:rPr>
          <w:spacing w:val="-9"/>
        </w:rPr>
        <w:t xml:space="preserve"> </w:t>
      </w:r>
      <w:r w:rsidRPr="00B403DA">
        <w:t>twelve</w:t>
      </w:r>
      <w:r w:rsidRPr="00B403DA">
        <w:rPr>
          <w:spacing w:val="-8"/>
        </w:rPr>
        <w:t xml:space="preserve"> </w:t>
      </w:r>
      <w:r w:rsidRPr="00B403DA">
        <w:t>months</w:t>
      </w:r>
      <w:r w:rsidRPr="00B403DA">
        <w:rPr>
          <w:spacing w:val="-11"/>
        </w:rPr>
        <w:t xml:space="preserve"> </w:t>
      </w:r>
      <w:r w:rsidRPr="00B403DA">
        <w:t>or</w:t>
      </w:r>
      <w:r w:rsidRPr="00B403DA">
        <w:rPr>
          <w:spacing w:val="-10"/>
        </w:rPr>
        <w:t xml:space="preserve"> </w:t>
      </w:r>
      <w:r w:rsidRPr="00B403DA">
        <w:t>rented/tenanted</w:t>
      </w:r>
      <w:r w:rsidRPr="00B403DA">
        <w:rPr>
          <w:spacing w:val="-9"/>
        </w:rPr>
        <w:t xml:space="preserve"> </w:t>
      </w:r>
      <w:r w:rsidRPr="00B403DA">
        <w:t>land</w:t>
      </w:r>
      <w:r w:rsidRPr="00B403DA">
        <w:rPr>
          <w:spacing w:val="-9"/>
        </w:rPr>
        <w:t xml:space="preserve"> </w:t>
      </w:r>
      <w:r w:rsidRPr="00B403DA">
        <w:t>in</w:t>
      </w:r>
      <w:r w:rsidRPr="00B403DA">
        <w:rPr>
          <w:spacing w:val="-8"/>
        </w:rPr>
        <w:t xml:space="preserve"> </w:t>
      </w:r>
      <w:r w:rsidRPr="00B403DA">
        <w:t>the</w:t>
      </w:r>
      <w:r w:rsidRPr="00B403DA">
        <w:rPr>
          <w:spacing w:val="-11"/>
        </w:rPr>
        <w:t xml:space="preserve"> </w:t>
      </w:r>
      <w:r w:rsidRPr="00B403DA">
        <w:t>parish;</w:t>
      </w:r>
      <w:r w:rsidRPr="00B403DA">
        <w:rPr>
          <w:spacing w:val="-11"/>
        </w:rPr>
        <w:t xml:space="preserve"> </w:t>
      </w:r>
      <w:r w:rsidRPr="00B403DA">
        <w:rPr>
          <w:spacing w:val="-5"/>
        </w:rPr>
        <w:t>or</w:t>
      </w:r>
    </w:p>
    <w:p w14:paraId="7775AB54" w14:textId="77777777" w:rsidR="00486627" w:rsidRPr="00B403DA" w:rsidRDefault="003474D4" w:rsidP="003474D4">
      <w:pPr>
        <w:pStyle w:val="ListParagraph"/>
        <w:numPr>
          <w:ilvl w:val="2"/>
          <w:numId w:val="6"/>
        </w:numPr>
        <w:spacing w:before="2" w:line="252" w:lineRule="exact"/>
        <w:ind w:left="1701" w:hanging="567"/>
      </w:pPr>
      <w:r w:rsidRPr="00B403DA">
        <w:t>had</w:t>
      </w:r>
      <w:r w:rsidRPr="00B403DA">
        <w:rPr>
          <w:spacing w:val="-6"/>
        </w:rPr>
        <w:t xml:space="preserve"> </w:t>
      </w:r>
      <w:r w:rsidRPr="00B403DA">
        <w:t>his/her</w:t>
      </w:r>
      <w:r w:rsidRPr="00B403DA">
        <w:rPr>
          <w:spacing w:val="-3"/>
        </w:rPr>
        <w:t xml:space="preserve"> </w:t>
      </w:r>
      <w:r w:rsidRPr="00B403DA">
        <w:t>principal</w:t>
      </w:r>
      <w:r w:rsidRPr="00B403DA">
        <w:rPr>
          <w:spacing w:val="-4"/>
        </w:rPr>
        <w:t xml:space="preserve"> </w:t>
      </w:r>
      <w:r w:rsidRPr="00B403DA">
        <w:t>place</w:t>
      </w:r>
      <w:r w:rsidRPr="00B403DA">
        <w:rPr>
          <w:spacing w:val="-4"/>
        </w:rPr>
        <w:t xml:space="preserve"> </w:t>
      </w:r>
      <w:r w:rsidRPr="00B403DA">
        <w:t>of</w:t>
      </w:r>
      <w:r w:rsidRPr="00B403DA">
        <w:rPr>
          <w:spacing w:val="-5"/>
        </w:rPr>
        <w:t xml:space="preserve"> </w:t>
      </w:r>
      <w:r w:rsidRPr="00B403DA">
        <w:t>work</w:t>
      </w:r>
      <w:r w:rsidRPr="00B403DA">
        <w:rPr>
          <w:spacing w:val="-5"/>
        </w:rPr>
        <w:t xml:space="preserve"> </w:t>
      </w:r>
      <w:r w:rsidRPr="00B403DA">
        <w:t>in</w:t>
      </w:r>
      <w:r w:rsidRPr="00B403DA">
        <w:rPr>
          <w:spacing w:val="-4"/>
        </w:rPr>
        <w:t xml:space="preserve"> </w:t>
      </w:r>
      <w:r w:rsidRPr="00B403DA">
        <w:t>the</w:t>
      </w:r>
      <w:r w:rsidRPr="00B403DA">
        <w:rPr>
          <w:spacing w:val="-4"/>
        </w:rPr>
        <w:t xml:space="preserve"> </w:t>
      </w:r>
      <w:r w:rsidRPr="00B403DA">
        <w:t>parish;</w:t>
      </w:r>
      <w:r w:rsidRPr="00B403DA">
        <w:rPr>
          <w:spacing w:val="-4"/>
        </w:rPr>
        <w:t xml:space="preserve"> </w:t>
      </w:r>
      <w:r w:rsidRPr="00B403DA">
        <w:rPr>
          <w:spacing w:val="-5"/>
        </w:rPr>
        <w:t>or</w:t>
      </w:r>
    </w:p>
    <w:p w14:paraId="783AB018" w14:textId="77777777" w:rsidR="00486627" w:rsidRPr="00B403DA" w:rsidRDefault="003474D4" w:rsidP="003474D4">
      <w:pPr>
        <w:pStyle w:val="ListParagraph"/>
        <w:numPr>
          <w:ilvl w:val="2"/>
          <w:numId w:val="6"/>
        </w:numPr>
        <w:spacing w:line="252" w:lineRule="exact"/>
        <w:ind w:left="1701" w:hanging="567"/>
      </w:pPr>
      <w:r w:rsidRPr="00B403DA">
        <w:t>has</w:t>
      </w:r>
      <w:r w:rsidRPr="00B403DA">
        <w:rPr>
          <w:spacing w:val="-6"/>
        </w:rPr>
        <w:t xml:space="preserve"> </w:t>
      </w:r>
      <w:r w:rsidRPr="00B403DA">
        <w:t>lived</w:t>
      </w:r>
      <w:r w:rsidRPr="00B403DA">
        <w:rPr>
          <w:spacing w:val="-4"/>
        </w:rPr>
        <w:t xml:space="preserve"> </w:t>
      </w:r>
      <w:r w:rsidRPr="00B403DA">
        <w:t>within</w:t>
      </w:r>
      <w:r w:rsidRPr="00B403DA">
        <w:rPr>
          <w:spacing w:val="-5"/>
        </w:rPr>
        <w:t xml:space="preserve"> </w:t>
      </w:r>
      <w:r w:rsidRPr="00B403DA">
        <w:t>three</w:t>
      </w:r>
      <w:r w:rsidRPr="00B403DA">
        <w:rPr>
          <w:spacing w:val="-5"/>
        </w:rPr>
        <w:t xml:space="preserve"> </w:t>
      </w:r>
      <w:r w:rsidRPr="00B403DA">
        <w:t>miles</w:t>
      </w:r>
      <w:r w:rsidRPr="00B403DA">
        <w:rPr>
          <w:spacing w:val="-6"/>
        </w:rPr>
        <w:t xml:space="preserve"> </w:t>
      </w:r>
      <w:r w:rsidRPr="00B403DA">
        <w:t>(direct)</w:t>
      </w:r>
      <w:r w:rsidRPr="00B403DA">
        <w:rPr>
          <w:spacing w:val="-4"/>
        </w:rPr>
        <w:t xml:space="preserve"> </w:t>
      </w:r>
      <w:r w:rsidRPr="00B403DA">
        <w:t>of</w:t>
      </w:r>
      <w:r w:rsidRPr="00B403DA">
        <w:rPr>
          <w:spacing w:val="-5"/>
        </w:rPr>
        <w:t xml:space="preserve"> </w:t>
      </w:r>
      <w:r w:rsidRPr="00B403DA">
        <w:t>the</w:t>
      </w:r>
      <w:r w:rsidRPr="00B403DA">
        <w:rPr>
          <w:spacing w:val="-5"/>
        </w:rPr>
        <w:t xml:space="preserve"> </w:t>
      </w:r>
      <w:r w:rsidRPr="00B403DA">
        <w:rPr>
          <w:spacing w:val="-2"/>
        </w:rPr>
        <w:t>parish.</w:t>
      </w:r>
    </w:p>
    <w:p w14:paraId="7E828F36" w14:textId="77777777" w:rsidR="00486627" w:rsidRPr="00B403DA" w:rsidRDefault="00486627">
      <w:pPr>
        <w:pStyle w:val="BodyText"/>
      </w:pPr>
    </w:p>
    <w:p w14:paraId="1ED99004" w14:textId="77777777" w:rsidR="00B403DA" w:rsidRPr="00B403DA" w:rsidRDefault="00B403DA" w:rsidP="003474D4">
      <w:pPr>
        <w:pStyle w:val="ListParagraph"/>
        <w:widowControl/>
        <w:numPr>
          <w:ilvl w:val="1"/>
          <w:numId w:val="3"/>
        </w:numPr>
        <w:ind w:left="567" w:hanging="567"/>
        <w:rPr>
          <w:kern w:val="2"/>
          <w:lang w:val="en-GB" w:eastAsia="en-GB"/>
          <w14:ligatures w14:val="standardContextual"/>
        </w:rPr>
      </w:pPr>
      <w:r w:rsidRPr="00B403DA">
        <w:t>There are certain disqualifications for election, of which the main are (Local Government Act 1972):</w:t>
      </w:r>
    </w:p>
    <w:p w14:paraId="7C99E8EE" w14:textId="77777777" w:rsidR="00486627" w:rsidRPr="00B403DA" w:rsidRDefault="003474D4" w:rsidP="003474D4">
      <w:pPr>
        <w:pStyle w:val="ListParagraph"/>
        <w:numPr>
          <w:ilvl w:val="2"/>
          <w:numId w:val="7"/>
        </w:numPr>
        <w:tabs>
          <w:tab w:val="left" w:pos="946"/>
        </w:tabs>
        <w:spacing w:before="1" w:line="252" w:lineRule="exact"/>
        <w:ind w:left="1701" w:hanging="567"/>
      </w:pPr>
      <w:r w:rsidRPr="00B403DA">
        <w:t>holding</w:t>
      </w:r>
      <w:r w:rsidRPr="00B403DA">
        <w:rPr>
          <w:spacing w:val="-5"/>
        </w:rPr>
        <w:t xml:space="preserve"> </w:t>
      </w:r>
      <w:r w:rsidRPr="00B403DA">
        <w:t>a</w:t>
      </w:r>
      <w:r w:rsidRPr="00B403DA">
        <w:rPr>
          <w:spacing w:val="-5"/>
        </w:rPr>
        <w:t xml:space="preserve"> </w:t>
      </w:r>
      <w:r w:rsidRPr="00B403DA">
        <w:t>paid</w:t>
      </w:r>
      <w:r w:rsidRPr="00B403DA">
        <w:rPr>
          <w:spacing w:val="-4"/>
        </w:rPr>
        <w:t xml:space="preserve"> </w:t>
      </w:r>
      <w:r w:rsidRPr="00B403DA">
        <w:t>office</w:t>
      </w:r>
      <w:r w:rsidRPr="00B403DA">
        <w:rPr>
          <w:spacing w:val="-5"/>
        </w:rPr>
        <w:t xml:space="preserve"> </w:t>
      </w:r>
      <w:r w:rsidRPr="00B403DA">
        <w:t>under</w:t>
      </w:r>
      <w:r w:rsidRPr="00B403DA">
        <w:rPr>
          <w:spacing w:val="-5"/>
        </w:rPr>
        <w:t xml:space="preserve"> </w:t>
      </w:r>
      <w:r w:rsidRPr="00B403DA">
        <w:t>the</w:t>
      </w:r>
      <w:r w:rsidRPr="00B403DA">
        <w:rPr>
          <w:spacing w:val="-5"/>
        </w:rPr>
        <w:t xml:space="preserve"> </w:t>
      </w:r>
      <w:r w:rsidRPr="00B403DA">
        <w:t>local</w:t>
      </w:r>
      <w:r w:rsidRPr="00B403DA">
        <w:rPr>
          <w:spacing w:val="-4"/>
        </w:rPr>
        <w:t xml:space="preserve"> </w:t>
      </w:r>
      <w:r w:rsidRPr="00B403DA">
        <w:rPr>
          <w:spacing w:val="-2"/>
        </w:rPr>
        <w:t>authority;</w:t>
      </w:r>
    </w:p>
    <w:p w14:paraId="3789E314" w14:textId="77777777" w:rsidR="00486627" w:rsidRPr="00B403DA" w:rsidRDefault="003474D4" w:rsidP="003474D4">
      <w:pPr>
        <w:pStyle w:val="ListParagraph"/>
        <w:numPr>
          <w:ilvl w:val="2"/>
          <w:numId w:val="7"/>
        </w:numPr>
        <w:tabs>
          <w:tab w:val="left" w:pos="946"/>
        </w:tabs>
        <w:spacing w:line="252" w:lineRule="exact"/>
        <w:ind w:left="1701" w:hanging="567"/>
      </w:pPr>
      <w:r w:rsidRPr="00B403DA">
        <w:rPr>
          <w:spacing w:val="-2"/>
        </w:rPr>
        <w:t>bankruptcy;</w:t>
      </w:r>
    </w:p>
    <w:p w14:paraId="3FD95068" w14:textId="77777777" w:rsidR="00486627" w:rsidRPr="00B403DA" w:rsidRDefault="003474D4" w:rsidP="003474D4">
      <w:pPr>
        <w:pStyle w:val="ListParagraph"/>
        <w:numPr>
          <w:ilvl w:val="2"/>
          <w:numId w:val="7"/>
        </w:numPr>
        <w:tabs>
          <w:tab w:val="left" w:pos="930"/>
          <w:tab w:val="left" w:pos="945"/>
        </w:tabs>
        <w:spacing w:before="1"/>
        <w:ind w:left="1701" w:right="203" w:hanging="567"/>
      </w:pPr>
      <w:r w:rsidRPr="00B403DA">
        <w:t>having been sentenced to a term of imprisonment (whether suspended or not) of not less than</w:t>
      </w:r>
      <w:r w:rsidRPr="00B403DA">
        <w:rPr>
          <w:spacing w:val="-4"/>
        </w:rPr>
        <w:t xml:space="preserve"> </w:t>
      </w:r>
      <w:r w:rsidRPr="00B403DA">
        <w:t>three</w:t>
      </w:r>
      <w:r w:rsidRPr="00B403DA">
        <w:rPr>
          <w:spacing w:val="-4"/>
        </w:rPr>
        <w:t xml:space="preserve"> </w:t>
      </w:r>
      <w:r w:rsidRPr="00B403DA">
        <w:t>months, without</w:t>
      </w:r>
      <w:r w:rsidRPr="00B403DA">
        <w:rPr>
          <w:spacing w:val="-3"/>
        </w:rPr>
        <w:t xml:space="preserve"> </w:t>
      </w:r>
      <w:r w:rsidRPr="00B403DA">
        <w:t>the</w:t>
      </w:r>
      <w:r w:rsidRPr="00B403DA">
        <w:rPr>
          <w:spacing w:val="-2"/>
        </w:rPr>
        <w:t xml:space="preserve"> </w:t>
      </w:r>
      <w:r w:rsidRPr="00B403DA">
        <w:t>option</w:t>
      </w:r>
      <w:r w:rsidRPr="00B403DA">
        <w:rPr>
          <w:spacing w:val="-2"/>
        </w:rPr>
        <w:t xml:space="preserve"> </w:t>
      </w:r>
      <w:r w:rsidRPr="00B403DA">
        <w:t>of</w:t>
      </w:r>
      <w:r w:rsidRPr="00B403DA">
        <w:rPr>
          <w:spacing w:val="-3"/>
        </w:rPr>
        <w:t xml:space="preserve"> </w:t>
      </w:r>
      <w:r w:rsidRPr="00B403DA">
        <w:t>a</w:t>
      </w:r>
      <w:r w:rsidRPr="00B403DA">
        <w:rPr>
          <w:spacing w:val="-4"/>
        </w:rPr>
        <w:t xml:space="preserve"> </w:t>
      </w:r>
      <w:r w:rsidRPr="00B403DA">
        <w:t>fine</w:t>
      </w:r>
      <w:r w:rsidRPr="00B403DA">
        <w:rPr>
          <w:spacing w:val="-2"/>
        </w:rPr>
        <w:t xml:space="preserve"> </w:t>
      </w:r>
      <w:r w:rsidRPr="00B403DA">
        <w:t>during</w:t>
      </w:r>
      <w:r w:rsidRPr="00B403DA">
        <w:rPr>
          <w:spacing w:val="-2"/>
        </w:rPr>
        <w:t xml:space="preserve"> </w:t>
      </w:r>
      <w:r w:rsidRPr="00B403DA">
        <w:t>the</w:t>
      </w:r>
      <w:r w:rsidRPr="00B403DA">
        <w:rPr>
          <w:spacing w:val="-4"/>
        </w:rPr>
        <w:t xml:space="preserve"> </w:t>
      </w:r>
      <w:r w:rsidRPr="00B403DA">
        <w:t>five</w:t>
      </w:r>
      <w:r w:rsidRPr="00B403DA">
        <w:rPr>
          <w:spacing w:val="-4"/>
        </w:rPr>
        <w:t xml:space="preserve"> </w:t>
      </w:r>
      <w:r w:rsidRPr="00B403DA">
        <w:t>years</w:t>
      </w:r>
      <w:r w:rsidRPr="00B403DA">
        <w:rPr>
          <w:spacing w:val="-4"/>
        </w:rPr>
        <w:t xml:space="preserve"> </w:t>
      </w:r>
      <w:r w:rsidRPr="00B403DA">
        <w:t>preceding</w:t>
      </w:r>
      <w:r w:rsidRPr="00B403DA">
        <w:rPr>
          <w:spacing w:val="-2"/>
        </w:rPr>
        <w:t xml:space="preserve"> </w:t>
      </w:r>
      <w:r w:rsidRPr="00B403DA">
        <w:t>the</w:t>
      </w:r>
      <w:r w:rsidRPr="00B403DA">
        <w:rPr>
          <w:spacing w:val="-2"/>
        </w:rPr>
        <w:t xml:space="preserve"> </w:t>
      </w:r>
      <w:r w:rsidRPr="00B403DA">
        <w:t>election;</w:t>
      </w:r>
    </w:p>
    <w:p w14:paraId="0EEE6CF7" w14:textId="77777777" w:rsidR="00486627" w:rsidRPr="00B403DA" w:rsidRDefault="003474D4" w:rsidP="003474D4">
      <w:pPr>
        <w:pStyle w:val="ListParagraph"/>
        <w:numPr>
          <w:ilvl w:val="2"/>
          <w:numId w:val="7"/>
        </w:numPr>
        <w:tabs>
          <w:tab w:val="left" w:pos="946"/>
        </w:tabs>
        <w:spacing w:line="251" w:lineRule="exact"/>
        <w:ind w:left="1701" w:hanging="567"/>
      </w:pPr>
      <w:r w:rsidRPr="00B403DA">
        <w:t>being</w:t>
      </w:r>
      <w:r w:rsidRPr="00B403DA">
        <w:rPr>
          <w:spacing w:val="-7"/>
        </w:rPr>
        <w:t xml:space="preserve"> </w:t>
      </w:r>
      <w:r w:rsidRPr="00B403DA">
        <w:t>disqualified</w:t>
      </w:r>
      <w:r w:rsidRPr="00B403DA">
        <w:rPr>
          <w:spacing w:val="-7"/>
        </w:rPr>
        <w:t xml:space="preserve"> </w:t>
      </w:r>
      <w:r w:rsidRPr="00B403DA">
        <w:t>under</w:t>
      </w:r>
      <w:r w:rsidRPr="00B403DA">
        <w:rPr>
          <w:spacing w:val="-5"/>
        </w:rPr>
        <w:t xml:space="preserve"> </w:t>
      </w:r>
      <w:r w:rsidRPr="00B403DA">
        <w:t>any</w:t>
      </w:r>
      <w:r w:rsidRPr="00B403DA">
        <w:rPr>
          <w:spacing w:val="-8"/>
        </w:rPr>
        <w:t xml:space="preserve"> </w:t>
      </w:r>
      <w:r w:rsidRPr="00B403DA">
        <w:t>enactment</w:t>
      </w:r>
      <w:r w:rsidRPr="00B403DA">
        <w:rPr>
          <w:spacing w:val="-8"/>
        </w:rPr>
        <w:t xml:space="preserve"> </w:t>
      </w:r>
      <w:r w:rsidRPr="00B403DA">
        <w:t>relating</w:t>
      </w:r>
      <w:r w:rsidRPr="00B403DA">
        <w:rPr>
          <w:spacing w:val="-8"/>
        </w:rPr>
        <w:t xml:space="preserve"> </w:t>
      </w:r>
      <w:r w:rsidRPr="00B403DA">
        <w:t>to</w:t>
      </w:r>
      <w:r w:rsidRPr="00B403DA">
        <w:rPr>
          <w:spacing w:val="-7"/>
        </w:rPr>
        <w:t xml:space="preserve"> </w:t>
      </w:r>
      <w:r w:rsidRPr="00B403DA">
        <w:t>corrupt</w:t>
      </w:r>
      <w:r w:rsidRPr="00B403DA">
        <w:rPr>
          <w:spacing w:val="-4"/>
        </w:rPr>
        <w:t xml:space="preserve"> </w:t>
      </w:r>
      <w:r w:rsidRPr="00B403DA">
        <w:t>or</w:t>
      </w:r>
      <w:r w:rsidRPr="00B403DA">
        <w:rPr>
          <w:spacing w:val="-6"/>
        </w:rPr>
        <w:t xml:space="preserve"> </w:t>
      </w:r>
      <w:r w:rsidRPr="00B403DA">
        <w:t>illegal</w:t>
      </w:r>
      <w:r w:rsidRPr="00B403DA">
        <w:rPr>
          <w:spacing w:val="-7"/>
        </w:rPr>
        <w:t xml:space="preserve"> </w:t>
      </w:r>
      <w:r w:rsidRPr="00B403DA">
        <w:rPr>
          <w:spacing w:val="-2"/>
        </w:rPr>
        <w:t>practices.</w:t>
      </w:r>
    </w:p>
    <w:p w14:paraId="6BD708A2" w14:textId="77777777" w:rsidR="00486627" w:rsidRPr="00B403DA" w:rsidRDefault="00486627">
      <w:pPr>
        <w:pStyle w:val="BodyText"/>
      </w:pPr>
    </w:p>
    <w:p w14:paraId="13713781" w14:textId="77777777" w:rsidR="00B403DA" w:rsidRPr="00B403DA" w:rsidRDefault="00B403DA" w:rsidP="003474D4">
      <w:pPr>
        <w:pStyle w:val="ListParagraph"/>
        <w:widowControl/>
        <w:numPr>
          <w:ilvl w:val="1"/>
          <w:numId w:val="3"/>
        </w:numPr>
        <w:ind w:left="567" w:hanging="567"/>
        <w:rPr>
          <w:kern w:val="2"/>
          <w:lang w:val="en-GB" w:eastAsia="en-GB"/>
          <w14:ligatures w14:val="standardContextual"/>
        </w:rPr>
      </w:pPr>
      <w:r w:rsidRPr="00B403DA">
        <w:t>Eligibility of the candidate or candidates will be confirmed by the Clerk.</w:t>
      </w:r>
    </w:p>
    <w:p w14:paraId="635CEF37" w14:textId="77777777" w:rsidR="00486627" w:rsidRPr="00B403DA" w:rsidRDefault="00486627" w:rsidP="00CB01FF">
      <w:pPr>
        <w:pStyle w:val="BodyText"/>
        <w:ind w:left="567" w:hanging="567"/>
      </w:pPr>
    </w:p>
    <w:p w14:paraId="0F1B7EBF" w14:textId="77777777" w:rsidR="00B403DA" w:rsidRPr="00B403DA" w:rsidRDefault="00B403DA" w:rsidP="003474D4">
      <w:pPr>
        <w:pStyle w:val="ListParagraph"/>
        <w:widowControl/>
        <w:numPr>
          <w:ilvl w:val="1"/>
          <w:numId w:val="3"/>
        </w:numPr>
        <w:ind w:left="567" w:hanging="567"/>
        <w:rPr>
          <w:kern w:val="2"/>
          <w:lang w:val="en-GB" w:eastAsia="en-GB"/>
          <w14:ligatures w14:val="standardContextual"/>
        </w:rPr>
      </w:pPr>
      <w:r w:rsidRPr="00B403DA">
        <w:t>All eligible candidates will be invited, by letter, to attend the next full Council meeting following the application deadline. This meeting will not be rescheduled if any candidate is unable to attend, and their application will be considered in their absence.</w:t>
      </w:r>
    </w:p>
    <w:p w14:paraId="077BCB81" w14:textId="77777777" w:rsidR="00486627" w:rsidRPr="00B403DA" w:rsidRDefault="00486627" w:rsidP="00CB01FF">
      <w:pPr>
        <w:pStyle w:val="BodyText"/>
        <w:spacing w:before="2"/>
        <w:ind w:left="567" w:hanging="567"/>
      </w:pPr>
    </w:p>
    <w:p w14:paraId="68D731CE" w14:textId="77777777" w:rsidR="00B403DA" w:rsidRPr="00B403DA" w:rsidRDefault="00B403DA" w:rsidP="003474D4">
      <w:pPr>
        <w:pStyle w:val="ListParagraph"/>
        <w:widowControl/>
        <w:numPr>
          <w:ilvl w:val="1"/>
          <w:numId w:val="3"/>
        </w:numPr>
        <w:ind w:left="567" w:hanging="567"/>
        <w:rPr>
          <w:kern w:val="2"/>
          <w:lang w:val="en-GB" w:eastAsia="en-GB"/>
          <w14:ligatures w14:val="standardContextual"/>
        </w:rPr>
      </w:pPr>
      <w:r w:rsidRPr="00B403DA">
        <w:t>Although there is no statutory requirement to do so, applicants for co-option will be asked to:</w:t>
      </w:r>
    </w:p>
    <w:p w14:paraId="71266477" w14:textId="7FF7C647" w:rsidR="00486627" w:rsidRPr="00B403DA" w:rsidRDefault="003474D4" w:rsidP="00CB01FF">
      <w:pPr>
        <w:pStyle w:val="ListParagraph"/>
        <w:numPr>
          <w:ilvl w:val="0"/>
          <w:numId w:val="2"/>
        </w:numPr>
        <w:tabs>
          <w:tab w:val="left" w:pos="1126"/>
        </w:tabs>
        <w:spacing w:before="2" w:line="276" w:lineRule="auto"/>
        <w:ind w:left="1701" w:right="326" w:hanging="567"/>
      </w:pPr>
      <w:r w:rsidRPr="00B403DA">
        <w:t>submit</w:t>
      </w:r>
      <w:r w:rsidRPr="00B403DA">
        <w:rPr>
          <w:spacing w:val="-2"/>
        </w:rPr>
        <w:t xml:space="preserve"> </w:t>
      </w:r>
      <w:r w:rsidRPr="00B403DA">
        <w:t>information</w:t>
      </w:r>
      <w:r w:rsidRPr="00B403DA">
        <w:rPr>
          <w:spacing w:val="-4"/>
        </w:rPr>
        <w:t xml:space="preserve"> </w:t>
      </w:r>
      <w:r w:rsidRPr="00B403DA">
        <w:t>about</w:t>
      </w:r>
      <w:r w:rsidRPr="00B403DA">
        <w:rPr>
          <w:spacing w:val="-5"/>
        </w:rPr>
        <w:t xml:space="preserve"> </w:t>
      </w:r>
      <w:r w:rsidRPr="00B403DA">
        <w:t>themselves,</w:t>
      </w:r>
      <w:r w:rsidRPr="00B403DA">
        <w:rPr>
          <w:spacing w:val="-5"/>
        </w:rPr>
        <w:t xml:space="preserve"> </w:t>
      </w:r>
      <w:r w:rsidRPr="00B403DA">
        <w:t>by</w:t>
      </w:r>
      <w:r w:rsidRPr="00B403DA">
        <w:rPr>
          <w:spacing w:val="-4"/>
        </w:rPr>
        <w:t xml:space="preserve"> </w:t>
      </w:r>
      <w:r w:rsidRPr="00B403DA">
        <w:t>completing</w:t>
      </w:r>
      <w:r w:rsidRPr="00B403DA">
        <w:rPr>
          <w:spacing w:val="-4"/>
        </w:rPr>
        <w:t xml:space="preserve"> </w:t>
      </w:r>
      <w:r w:rsidRPr="00B403DA">
        <w:t>a</w:t>
      </w:r>
      <w:r w:rsidRPr="00B403DA">
        <w:rPr>
          <w:spacing w:val="-3"/>
        </w:rPr>
        <w:t xml:space="preserve"> </w:t>
      </w:r>
      <w:r w:rsidRPr="00B403DA">
        <w:t>short</w:t>
      </w:r>
      <w:r w:rsidRPr="00B403DA">
        <w:rPr>
          <w:spacing w:val="-5"/>
        </w:rPr>
        <w:t xml:space="preserve"> </w:t>
      </w:r>
      <w:r w:rsidRPr="00B403DA">
        <w:t>application</w:t>
      </w:r>
      <w:r w:rsidRPr="00B403DA">
        <w:rPr>
          <w:spacing w:val="-6"/>
        </w:rPr>
        <w:t xml:space="preserve"> </w:t>
      </w:r>
      <w:r w:rsidRPr="00B403DA">
        <w:t>form</w:t>
      </w:r>
      <w:r w:rsidRPr="00B403DA">
        <w:rPr>
          <w:spacing w:val="-5"/>
        </w:rPr>
        <w:t xml:space="preserve"> </w:t>
      </w:r>
      <w:r w:rsidRPr="00B403DA">
        <w:t xml:space="preserve">and written summary covering: their reasons for wishing to be a Councillor; previous community/council work; any other skills they can bring to the Council, their interests and recent career history, </w:t>
      </w:r>
      <w:proofErr w:type="gramStart"/>
      <w:r w:rsidRPr="00B403DA">
        <w:t>similar to</w:t>
      </w:r>
      <w:proofErr w:type="gramEnd"/>
      <w:r w:rsidRPr="00B403DA">
        <w:t xml:space="preserve"> that which they would produce if standing for election</w:t>
      </w:r>
    </w:p>
    <w:p w14:paraId="45069CD4" w14:textId="57C5B758" w:rsidR="00E26E88" w:rsidRPr="00B403DA" w:rsidRDefault="003474D4" w:rsidP="00CB01FF">
      <w:pPr>
        <w:pStyle w:val="ListParagraph"/>
        <w:numPr>
          <w:ilvl w:val="0"/>
          <w:numId w:val="2"/>
        </w:numPr>
        <w:tabs>
          <w:tab w:val="left" w:pos="1186"/>
        </w:tabs>
        <w:spacing w:before="226" w:line="276" w:lineRule="auto"/>
        <w:ind w:left="1701" w:right="379" w:hanging="567"/>
      </w:pPr>
      <w:r w:rsidRPr="00B403DA">
        <w:t>confirm</w:t>
      </w:r>
      <w:r w:rsidRPr="00B403DA">
        <w:rPr>
          <w:spacing w:val="-6"/>
        </w:rPr>
        <w:t xml:space="preserve"> </w:t>
      </w:r>
      <w:r w:rsidRPr="00B403DA">
        <w:t>their</w:t>
      </w:r>
      <w:r w:rsidRPr="00B403DA">
        <w:rPr>
          <w:spacing w:val="-2"/>
        </w:rPr>
        <w:t xml:space="preserve"> </w:t>
      </w:r>
      <w:r w:rsidRPr="00B403DA">
        <w:t>eligibility</w:t>
      </w:r>
      <w:r w:rsidRPr="00B403DA">
        <w:rPr>
          <w:spacing w:val="-2"/>
        </w:rPr>
        <w:t xml:space="preserve"> </w:t>
      </w:r>
      <w:r w:rsidRPr="00B403DA">
        <w:t>for</w:t>
      </w:r>
      <w:r w:rsidRPr="00B403DA">
        <w:rPr>
          <w:spacing w:val="-4"/>
        </w:rPr>
        <w:t xml:space="preserve"> </w:t>
      </w:r>
      <w:r w:rsidRPr="00B403DA">
        <w:t>the</w:t>
      </w:r>
      <w:r w:rsidRPr="00B403DA">
        <w:rPr>
          <w:spacing w:val="-5"/>
        </w:rPr>
        <w:t xml:space="preserve"> </w:t>
      </w:r>
      <w:r w:rsidRPr="00B403DA">
        <w:t>position</w:t>
      </w:r>
      <w:r w:rsidRPr="00B403DA">
        <w:rPr>
          <w:spacing w:val="-3"/>
        </w:rPr>
        <w:t xml:space="preserve"> </w:t>
      </w:r>
      <w:r w:rsidRPr="00B403DA">
        <w:t>of</w:t>
      </w:r>
      <w:r w:rsidRPr="00B403DA">
        <w:rPr>
          <w:spacing w:val="-1"/>
        </w:rPr>
        <w:t xml:space="preserve"> </w:t>
      </w:r>
      <w:r w:rsidRPr="00B403DA">
        <w:t>Councillor</w:t>
      </w:r>
      <w:r w:rsidRPr="00B403DA">
        <w:rPr>
          <w:spacing w:val="-2"/>
        </w:rPr>
        <w:t xml:space="preserve"> </w:t>
      </w:r>
      <w:r w:rsidRPr="00B403DA">
        <w:t>within</w:t>
      </w:r>
      <w:r w:rsidRPr="00B403DA">
        <w:rPr>
          <w:spacing w:val="-3"/>
        </w:rPr>
        <w:t xml:space="preserve"> </w:t>
      </w:r>
      <w:r w:rsidRPr="00B403DA">
        <w:t>the</w:t>
      </w:r>
      <w:r w:rsidRPr="00B403DA">
        <w:rPr>
          <w:spacing w:val="-5"/>
        </w:rPr>
        <w:t xml:space="preserve"> </w:t>
      </w:r>
      <w:r w:rsidRPr="00B403DA">
        <w:t>statutory</w:t>
      </w:r>
      <w:r w:rsidRPr="00B403DA">
        <w:rPr>
          <w:spacing w:val="-5"/>
        </w:rPr>
        <w:t xml:space="preserve"> </w:t>
      </w:r>
      <w:r w:rsidRPr="00B403DA">
        <w:t>rules</w:t>
      </w:r>
    </w:p>
    <w:p w14:paraId="095DCBB8" w14:textId="77777777" w:rsidR="00E26E88" w:rsidRPr="00E26E88" w:rsidRDefault="00E26E88" w:rsidP="00CB01FF">
      <w:pPr>
        <w:widowControl/>
        <w:ind w:left="567" w:hanging="567"/>
        <w:rPr>
          <w:kern w:val="2"/>
          <w:lang w:val="en-GB" w:eastAsia="en-GB"/>
          <w14:ligatures w14:val="standardContextual"/>
        </w:rPr>
      </w:pPr>
    </w:p>
    <w:p w14:paraId="5065CC4C" w14:textId="77777777" w:rsidR="001C2649" w:rsidRPr="001C2649" w:rsidRDefault="00B403DA" w:rsidP="003474D4">
      <w:pPr>
        <w:pStyle w:val="ListParagraph"/>
        <w:widowControl/>
        <w:numPr>
          <w:ilvl w:val="1"/>
          <w:numId w:val="3"/>
        </w:numPr>
        <w:ind w:left="567" w:hanging="567"/>
        <w:rPr>
          <w:kern w:val="2"/>
          <w:lang w:val="en-GB" w:eastAsia="en-GB"/>
          <w14:ligatures w14:val="standardContextual"/>
        </w:rPr>
      </w:pPr>
      <w:r w:rsidRPr="00B403DA">
        <w:t xml:space="preserve">To assist candidates with their application, the Council may indicate that people with specific skills and expertise (for example finance, HR, or planning) are particularly welcome to apply. </w:t>
      </w:r>
    </w:p>
    <w:p w14:paraId="08FED162" w14:textId="77777777" w:rsidR="001C2649" w:rsidRPr="001C2649" w:rsidRDefault="001C2649" w:rsidP="001C2649">
      <w:pPr>
        <w:widowControl/>
        <w:rPr>
          <w:kern w:val="2"/>
          <w:lang w:val="en-GB" w:eastAsia="en-GB"/>
          <w14:ligatures w14:val="standardContextual"/>
        </w:rPr>
      </w:pPr>
    </w:p>
    <w:p w14:paraId="097010D0" w14:textId="6C5B6356" w:rsidR="00B403DA" w:rsidRPr="001C2649" w:rsidRDefault="00B403DA" w:rsidP="001C2649">
      <w:pPr>
        <w:widowControl/>
        <w:ind w:left="567"/>
        <w:rPr>
          <w:kern w:val="2"/>
          <w:lang w:val="en-GB" w:eastAsia="en-GB"/>
          <w14:ligatures w14:val="standardContextual"/>
        </w:rPr>
      </w:pPr>
      <w:r w:rsidRPr="001C2649">
        <w:rPr>
          <w:b/>
          <w:bCs/>
        </w:rPr>
        <w:t xml:space="preserve">This will not form part of </w:t>
      </w:r>
      <w:proofErr w:type="gramStart"/>
      <w:r w:rsidRPr="001C2649">
        <w:rPr>
          <w:b/>
          <w:bCs/>
        </w:rPr>
        <w:t>the formal</w:t>
      </w:r>
      <w:proofErr w:type="gramEnd"/>
      <w:r w:rsidRPr="001C2649">
        <w:rPr>
          <w:b/>
          <w:bCs/>
        </w:rPr>
        <w:t xml:space="preserve"> </w:t>
      </w:r>
      <w:proofErr w:type="gramStart"/>
      <w:r w:rsidRPr="001C2649">
        <w:rPr>
          <w:b/>
          <w:bCs/>
        </w:rPr>
        <w:t>notice</w:t>
      </w:r>
      <w:proofErr w:type="gramEnd"/>
      <w:r w:rsidRPr="001C2649">
        <w:rPr>
          <w:b/>
          <w:bCs/>
        </w:rPr>
        <w:t xml:space="preserve"> and it should remain clear that people without these skills are still eligible to apply.</w:t>
      </w:r>
    </w:p>
    <w:p w14:paraId="70A51D1F" w14:textId="77777777" w:rsidR="00B403DA" w:rsidRPr="00B403DA" w:rsidRDefault="00B403DA" w:rsidP="00CB01FF">
      <w:pPr>
        <w:widowControl/>
        <w:ind w:left="567" w:hanging="567"/>
        <w:rPr>
          <w:kern w:val="2"/>
          <w:lang w:val="en-GB" w:eastAsia="en-GB"/>
          <w14:ligatures w14:val="standardContextual"/>
        </w:rPr>
      </w:pPr>
    </w:p>
    <w:p w14:paraId="4045B808" w14:textId="77777777" w:rsidR="00B403DA" w:rsidRPr="00511B63" w:rsidRDefault="00B403DA" w:rsidP="003474D4">
      <w:pPr>
        <w:pStyle w:val="ListParagraph"/>
        <w:widowControl/>
        <w:numPr>
          <w:ilvl w:val="1"/>
          <w:numId w:val="3"/>
        </w:numPr>
        <w:ind w:left="567" w:hanging="567"/>
        <w:rPr>
          <w:kern w:val="2"/>
          <w:lang w:val="en-GB" w:eastAsia="en-GB"/>
          <w14:ligatures w14:val="standardContextual"/>
        </w:rPr>
      </w:pPr>
      <w:r w:rsidRPr="00B403DA">
        <w:t xml:space="preserve">Copies of the candidate’s application form and supporting material will be </w:t>
      </w:r>
      <w:proofErr w:type="spellStart"/>
      <w:r w:rsidRPr="00B403DA">
        <w:t>anonymised</w:t>
      </w:r>
      <w:proofErr w:type="spellEnd"/>
      <w:r w:rsidRPr="00B403DA">
        <w:t xml:space="preserve"> before being circulated to all </w:t>
      </w:r>
      <w:proofErr w:type="spellStart"/>
      <w:r w:rsidRPr="00B403DA">
        <w:t>councillors</w:t>
      </w:r>
      <w:proofErr w:type="spellEnd"/>
      <w:r w:rsidRPr="00B403DA">
        <w:t xml:space="preserve"> by the Parish Clerk at least seven days prior to the meeting of the full Council when the co-option will be considered. All documents will be treated by the Clerk and all </w:t>
      </w:r>
      <w:proofErr w:type="spellStart"/>
      <w:r w:rsidRPr="00B403DA">
        <w:t>councillors</w:t>
      </w:r>
      <w:proofErr w:type="spellEnd"/>
      <w:r w:rsidRPr="00B403DA">
        <w:t xml:space="preserve"> in accordance with data protection requirements.</w:t>
      </w:r>
    </w:p>
    <w:p w14:paraId="45EAB4F5" w14:textId="77777777" w:rsidR="00511B63" w:rsidRPr="00511B63" w:rsidRDefault="00511B63" w:rsidP="00CB01FF">
      <w:pPr>
        <w:widowControl/>
        <w:ind w:left="567" w:hanging="567"/>
        <w:rPr>
          <w:kern w:val="2"/>
          <w:lang w:val="en-GB" w:eastAsia="en-GB"/>
          <w14:ligatures w14:val="standardContextual"/>
        </w:rPr>
      </w:pPr>
    </w:p>
    <w:p w14:paraId="0D5F4DA7" w14:textId="77777777" w:rsidR="00B403DA" w:rsidRPr="00511B63" w:rsidRDefault="00B403DA" w:rsidP="003474D4">
      <w:pPr>
        <w:pStyle w:val="ListParagraph"/>
        <w:widowControl/>
        <w:numPr>
          <w:ilvl w:val="1"/>
          <w:numId w:val="3"/>
        </w:numPr>
        <w:ind w:left="567" w:hanging="567"/>
        <w:rPr>
          <w:kern w:val="2"/>
          <w:lang w:val="en-GB" w:eastAsia="en-GB"/>
          <w14:ligatures w14:val="standardContextual"/>
        </w:rPr>
      </w:pPr>
      <w:r w:rsidRPr="00B403DA">
        <w:t>Candidates will be sent a full agenda for the meeting at which they are to be considered for appointment, together with copies of the Code of Conduct, Members &amp; Officers Protocol, Standing Orders and Financial Regulations of the Council.</w:t>
      </w:r>
    </w:p>
    <w:p w14:paraId="1C03459A" w14:textId="77777777" w:rsidR="00511B63" w:rsidRPr="00511B63" w:rsidRDefault="00511B63" w:rsidP="00CB01FF">
      <w:pPr>
        <w:widowControl/>
        <w:ind w:left="567" w:hanging="567"/>
        <w:rPr>
          <w:kern w:val="2"/>
          <w:lang w:val="en-GB" w:eastAsia="en-GB"/>
          <w14:ligatures w14:val="standardContextual"/>
        </w:rPr>
      </w:pPr>
    </w:p>
    <w:p w14:paraId="477DC121" w14:textId="77777777" w:rsidR="00B403DA" w:rsidRPr="00511B63" w:rsidRDefault="00B403DA" w:rsidP="003474D4">
      <w:pPr>
        <w:pStyle w:val="ListParagraph"/>
        <w:widowControl/>
        <w:numPr>
          <w:ilvl w:val="1"/>
          <w:numId w:val="3"/>
        </w:numPr>
        <w:ind w:left="567" w:hanging="567"/>
        <w:rPr>
          <w:kern w:val="2"/>
          <w:lang w:val="en-GB" w:eastAsia="en-GB"/>
          <w14:ligatures w14:val="standardContextual"/>
        </w:rPr>
      </w:pPr>
      <w:r w:rsidRPr="00B403DA">
        <w:t>Applicants may withdraw no later than 24 hours prior to the meeting where the co-options are to be considered by informing the Clerk to the Council in writing (email acceptable).</w:t>
      </w:r>
    </w:p>
    <w:p w14:paraId="78C757EF" w14:textId="77777777" w:rsidR="00511B63" w:rsidRDefault="00511B63" w:rsidP="00511B63">
      <w:pPr>
        <w:widowControl/>
        <w:ind w:left="87"/>
        <w:rPr>
          <w:kern w:val="2"/>
          <w:lang w:val="en-GB" w:eastAsia="en-GB"/>
          <w14:ligatures w14:val="standardContextual"/>
        </w:rPr>
      </w:pPr>
    </w:p>
    <w:p w14:paraId="58DB7AC5" w14:textId="77777777" w:rsidR="00CB01FF" w:rsidRDefault="00CB01FF" w:rsidP="001C2649">
      <w:pPr>
        <w:widowControl/>
        <w:rPr>
          <w:kern w:val="2"/>
          <w:lang w:val="en-GB" w:eastAsia="en-GB"/>
          <w14:ligatures w14:val="standardContextual"/>
        </w:rPr>
      </w:pPr>
    </w:p>
    <w:p w14:paraId="4E6673F4" w14:textId="169E5659" w:rsidR="00B403DA" w:rsidRPr="00B403DA" w:rsidRDefault="00B403DA" w:rsidP="00704554">
      <w:pPr>
        <w:pStyle w:val="Heading2"/>
        <w:ind w:left="567" w:hanging="567"/>
        <w:rPr>
          <w:kern w:val="2"/>
          <w:sz w:val="36"/>
          <w:szCs w:val="36"/>
          <w:lang w:val="en-GB" w:eastAsia="en-GB"/>
          <w14:ligatures w14:val="standardContextual"/>
        </w:rPr>
      </w:pPr>
      <w:r w:rsidRPr="00B403DA">
        <w:lastRenderedPageBreak/>
        <w:t>3</w:t>
      </w:r>
      <w:proofErr w:type="gramStart"/>
      <w:r w:rsidRPr="00B403DA">
        <w:t xml:space="preserve">. </w:t>
      </w:r>
      <w:r w:rsidR="00BB7663">
        <w:tab/>
      </w:r>
      <w:r w:rsidRPr="00B403DA">
        <w:t>Co</w:t>
      </w:r>
      <w:proofErr w:type="gramEnd"/>
      <w:r w:rsidRPr="00B403DA">
        <w:t>-option and Voting Procedure at Meetings</w:t>
      </w:r>
    </w:p>
    <w:p w14:paraId="7A44411D" w14:textId="77777777" w:rsidR="00486627" w:rsidRPr="00B403DA" w:rsidRDefault="00486627">
      <w:pPr>
        <w:pStyle w:val="BodyText"/>
        <w:spacing w:before="1"/>
        <w:rPr>
          <w:b/>
        </w:rPr>
      </w:pPr>
    </w:p>
    <w:p w14:paraId="449550BC" w14:textId="77777777" w:rsidR="00B403DA" w:rsidRPr="00B403DA" w:rsidRDefault="00B403DA" w:rsidP="00704554">
      <w:pPr>
        <w:pStyle w:val="ListParagraph"/>
        <w:widowControl/>
        <w:numPr>
          <w:ilvl w:val="1"/>
          <w:numId w:val="1"/>
        </w:numPr>
        <w:ind w:left="567" w:hanging="567"/>
        <w:rPr>
          <w:kern w:val="2"/>
          <w:lang w:val="en-GB" w:eastAsia="en-GB"/>
          <w14:ligatures w14:val="standardContextual"/>
        </w:rPr>
      </w:pPr>
      <w:r w:rsidRPr="00B403DA">
        <w:t xml:space="preserve">An agenda item will be tabled specifically to deal with the co-option. A full list of candidates’ names and addresses will be given to </w:t>
      </w:r>
      <w:proofErr w:type="spellStart"/>
      <w:r w:rsidRPr="00B403DA">
        <w:t>councillors</w:t>
      </w:r>
      <w:proofErr w:type="spellEnd"/>
      <w:r w:rsidRPr="00B403DA">
        <w:t>, but candidates will be referred to as Candidate A, B and so on during the meeting.</w:t>
      </w:r>
    </w:p>
    <w:p w14:paraId="64D55418" w14:textId="77777777" w:rsidR="00486627" w:rsidRPr="00B403DA" w:rsidRDefault="00486627" w:rsidP="00704554">
      <w:pPr>
        <w:pStyle w:val="BodyText"/>
        <w:spacing w:before="1"/>
        <w:ind w:left="567" w:hanging="567"/>
      </w:pPr>
    </w:p>
    <w:p w14:paraId="252E8465" w14:textId="77777777" w:rsidR="00B403DA" w:rsidRPr="00511B63" w:rsidRDefault="00B403DA" w:rsidP="00704554">
      <w:pPr>
        <w:pStyle w:val="ListParagraph"/>
        <w:widowControl/>
        <w:numPr>
          <w:ilvl w:val="1"/>
          <w:numId w:val="1"/>
        </w:numPr>
        <w:ind w:left="567" w:hanging="567"/>
        <w:rPr>
          <w:kern w:val="2"/>
          <w:lang w:val="en-GB" w:eastAsia="en-GB"/>
          <w14:ligatures w14:val="standardContextual"/>
        </w:rPr>
      </w:pPr>
      <w:r w:rsidRPr="00B403DA">
        <w:t xml:space="preserve">If a candidate is a relative of a </w:t>
      </w:r>
      <w:proofErr w:type="spellStart"/>
      <w:r w:rsidRPr="00B403DA">
        <w:t>councillor</w:t>
      </w:r>
      <w:proofErr w:type="spellEnd"/>
      <w:r w:rsidRPr="00B403DA">
        <w:t xml:space="preserve">, that </w:t>
      </w:r>
      <w:proofErr w:type="spellStart"/>
      <w:r w:rsidRPr="00B403DA">
        <w:t>councillor</w:t>
      </w:r>
      <w:proofErr w:type="spellEnd"/>
      <w:r w:rsidRPr="00B403DA">
        <w:t xml:space="preserve"> may declare a prejudicial interest and withdraw from the meeting.</w:t>
      </w:r>
    </w:p>
    <w:p w14:paraId="669BC9E0" w14:textId="77777777" w:rsidR="00511B63" w:rsidRPr="00511B63" w:rsidRDefault="00511B63" w:rsidP="00704554">
      <w:pPr>
        <w:pStyle w:val="ListParagraph"/>
        <w:ind w:left="567" w:hanging="567"/>
        <w:rPr>
          <w:kern w:val="2"/>
          <w:lang w:val="en-GB" w:eastAsia="en-GB"/>
          <w14:ligatures w14:val="standardContextual"/>
        </w:rPr>
      </w:pPr>
    </w:p>
    <w:p w14:paraId="0E4FED33" w14:textId="77777777" w:rsidR="00B403DA" w:rsidRPr="00B403DA" w:rsidRDefault="00B403DA" w:rsidP="00704554">
      <w:pPr>
        <w:pStyle w:val="ListParagraph"/>
        <w:widowControl/>
        <w:numPr>
          <w:ilvl w:val="1"/>
          <w:numId w:val="1"/>
        </w:numPr>
        <w:ind w:left="567" w:hanging="567"/>
        <w:rPr>
          <w:kern w:val="2"/>
          <w:lang w:val="en-GB" w:eastAsia="en-GB"/>
          <w14:ligatures w14:val="standardContextual"/>
        </w:rPr>
      </w:pPr>
      <w:r w:rsidRPr="00B403DA">
        <w:t>The process will be carried out in the public session.</w:t>
      </w:r>
    </w:p>
    <w:p w14:paraId="7AD788B4" w14:textId="77777777" w:rsidR="00486627" w:rsidRPr="00B403DA" w:rsidRDefault="00486627" w:rsidP="00704554">
      <w:pPr>
        <w:pStyle w:val="BodyText"/>
        <w:ind w:left="567" w:hanging="567"/>
      </w:pPr>
    </w:p>
    <w:p w14:paraId="52A9F641" w14:textId="77777777" w:rsidR="00B403DA" w:rsidRPr="00B403DA" w:rsidRDefault="00B403DA" w:rsidP="00704554">
      <w:pPr>
        <w:pStyle w:val="ListParagraph"/>
        <w:widowControl/>
        <w:numPr>
          <w:ilvl w:val="1"/>
          <w:numId w:val="1"/>
        </w:numPr>
        <w:ind w:left="567" w:hanging="567"/>
        <w:rPr>
          <w:kern w:val="2"/>
          <w:lang w:val="en-GB" w:eastAsia="en-GB"/>
          <w14:ligatures w14:val="standardContextual"/>
        </w:rPr>
      </w:pPr>
      <w:r w:rsidRPr="00B403DA">
        <w:t xml:space="preserve">However, if the Council is discussing the merits of candidates and inevitably their personal attributes, this could be prejudicial and the Council should resolve to exclude the press and public for the duration of the discussion. Following this, the press and public will then be </w:t>
      </w:r>
      <w:proofErr w:type="gramStart"/>
      <w:r w:rsidRPr="00B403DA">
        <w:t>readmitted</w:t>
      </w:r>
      <w:proofErr w:type="gramEnd"/>
      <w:r w:rsidRPr="00B403DA">
        <w:t xml:space="preserve"> to the meeting.</w:t>
      </w:r>
    </w:p>
    <w:p w14:paraId="731B4C22" w14:textId="77777777" w:rsidR="00486627" w:rsidRPr="00B403DA" w:rsidRDefault="00486627" w:rsidP="00704554">
      <w:pPr>
        <w:pStyle w:val="BodyText"/>
        <w:ind w:left="567" w:hanging="567"/>
      </w:pPr>
    </w:p>
    <w:p w14:paraId="1E41AB78" w14:textId="77777777" w:rsidR="00B403DA" w:rsidRPr="00B403DA" w:rsidRDefault="00B403DA" w:rsidP="00704554">
      <w:pPr>
        <w:pStyle w:val="ListParagraph"/>
        <w:widowControl/>
        <w:numPr>
          <w:ilvl w:val="1"/>
          <w:numId w:val="1"/>
        </w:numPr>
        <w:ind w:left="567" w:hanging="567"/>
        <w:rPr>
          <w:kern w:val="2"/>
          <w:lang w:val="en-GB" w:eastAsia="en-GB"/>
          <w14:ligatures w14:val="standardContextual"/>
        </w:rPr>
      </w:pPr>
      <w:r w:rsidRPr="00B403DA">
        <w:t xml:space="preserve">The Chair will then take each vacancy in turn and ask </w:t>
      </w:r>
      <w:proofErr w:type="spellStart"/>
      <w:r w:rsidRPr="00B403DA">
        <w:t>councillors</w:t>
      </w:r>
      <w:proofErr w:type="spellEnd"/>
      <w:r w:rsidRPr="00B403DA">
        <w:t xml:space="preserve"> to vote on each candidate for that vacancy.</w:t>
      </w:r>
    </w:p>
    <w:p w14:paraId="5BD81D05" w14:textId="77777777" w:rsidR="00486627" w:rsidRPr="00B403DA" w:rsidRDefault="00486627" w:rsidP="00704554">
      <w:pPr>
        <w:pStyle w:val="BodyText"/>
        <w:ind w:left="567" w:hanging="567"/>
      </w:pPr>
    </w:p>
    <w:p w14:paraId="5C9A2B13" w14:textId="77777777" w:rsidR="00B403DA" w:rsidRPr="00511B63" w:rsidRDefault="00B403DA" w:rsidP="00704554">
      <w:pPr>
        <w:pStyle w:val="ListParagraph"/>
        <w:widowControl/>
        <w:numPr>
          <w:ilvl w:val="1"/>
          <w:numId w:val="1"/>
        </w:numPr>
        <w:ind w:left="567" w:hanging="567"/>
        <w:rPr>
          <w:kern w:val="2"/>
          <w:lang w:val="en-GB" w:eastAsia="en-GB"/>
          <w14:ligatures w14:val="standardContextual"/>
        </w:rPr>
      </w:pPr>
      <w:r w:rsidRPr="00B403DA">
        <w:t xml:space="preserve">Only parish </w:t>
      </w:r>
      <w:proofErr w:type="spellStart"/>
      <w:r w:rsidRPr="00B403DA">
        <w:t>councillors</w:t>
      </w:r>
      <w:proofErr w:type="spellEnd"/>
      <w:r w:rsidRPr="00B403DA">
        <w:t xml:space="preserve"> present at the meeting may vote upon a person to fill the vacancy. </w:t>
      </w:r>
      <w:proofErr w:type="spellStart"/>
      <w:r w:rsidRPr="00B403DA">
        <w:t>Councillors</w:t>
      </w:r>
      <w:proofErr w:type="spellEnd"/>
      <w:r w:rsidRPr="00B403DA">
        <w:t xml:space="preserve"> will have one vote per vacancy to be filled.</w:t>
      </w:r>
    </w:p>
    <w:p w14:paraId="15E3B4FF" w14:textId="77777777" w:rsidR="00511B63" w:rsidRPr="00511B63" w:rsidRDefault="00511B63" w:rsidP="00704554">
      <w:pPr>
        <w:widowControl/>
        <w:ind w:left="567" w:hanging="567"/>
        <w:rPr>
          <w:kern w:val="2"/>
          <w:lang w:val="en-GB" w:eastAsia="en-GB"/>
          <w14:ligatures w14:val="standardContextual"/>
        </w:rPr>
      </w:pPr>
    </w:p>
    <w:p w14:paraId="3F34F13C" w14:textId="77777777" w:rsidR="00B403DA" w:rsidRPr="00B403DA" w:rsidRDefault="00B403DA" w:rsidP="00704554">
      <w:pPr>
        <w:pStyle w:val="ListParagraph"/>
        <w:widowControl/>
        <w:numPr>
          <w:ilvl w:val="1"/>
          <w:numId w:val="1"/>
        </w:numPr>
        <w:ind w:left="567" w:hanging="567"/>
        <w:rPr>
          <w:kern w:val="2"/>
          <w:lang w:val="en-GB" w:eastAsia="en-GB"/>
          <w14:ligatures w14:val="standardContextual"/>
        </w:rPr>
      </w:pPr>
      <w:r w:rsidRPr="00B403DA">
        <w:t xml:space="preserve">Voting will be by </w:t>
      </w:r>
      <w:proofErr w:type="gramStart"/>
      <w:r w:rsidRPr="00B403DA">
        <w:t>a show of hands</w:t>
      </w:r>
      <w:proofErr w:type="gramEnd"/>
      <w:r w:rsidRPr="00B403DA">
        <w:t xml:space="preserve"> (Local Government Act 1972, Schedule 12, paragraph 39).</w:t>
      </w:r>
    </w:p>
    <w:p w14:paraId="77926907" w14:textId="77777777" w:rsidR="00486627" w:rsidRPr="00B403DA" w:rsidRDefault="00486627" w:rsidP="00704554">
      <w:pPr>
        <w:pStyle w:val="BodyText"/>
        <w:spacing w:before="1"/>
        <w:ind w:left="567" w:hanging="567"/>
      </w:pPr>
    </w:p>
    <w:p w14:paraId="46B43FDC" w14:textId="77777777" w:rsidR="00B403DA" w:rsidRPr="00B403DA" w:rsidRDefault="00B403DA" w:rsidP="00704554">
      <w:pPr>
        <w:pStyle w:val="ListParagraph"/>
        <w:widowControl/>
        <w:numPr>
          <w:ilvl w:val="1"/>
          <w:numId w:val="1"/>
        </w:numPr>
        <w:ind w:left="567" w:hanging="567"/>
        <w:rPr>
          <w:kern w:val="2"/>
          <w:lang w:val="en-GB" w:eastAsia="en-GB"/>
          <w14:ligatures w14:val="standardContextual"/>
        </w:rPr>
      </w:pPr>
      <w:r w:rsidRPr="00B403DA">
        <w:t xml:space="preserve">A successful candidate must have received an absolute majority vote </w:t>
      </w:r>
      <w:proofErr w:type="gramStart"/>
      <w:r w:rsidRPr="00B403DA">
        <w:t>by</w:t>
      </w:r>
      <w:proofErr w:type="gramEnd"/>
      <w:r w:rsidRPr="00B403DA">
        <w:t xml:space="preserve"> those </w:t>
      </w:r>
      <w:proofErr w:type="spellStart"/>
      <w:proofErr w:type="gramStart"/>
      <w:r w:rsidRPr="00B403DA">
        <w:t>councillors</w:t>
      </w:r>
      <w:proofErr w:type="spellEnd"/>
      <w:proofErr w:type="gramEnd"/>
      <w:r w:rsidRPr="00B403DA">
        <w:t xml:space="preserve"> present (paragraph 39 of Schedule 12 of the Local Government Act 1972). The Chair has the casting vote.</w:t>
      </w:r>
    </w:p>
    <w:p w14:paraId="54ADA7C2" w14:textId="77777777" w:rsidR="00486627" w:rsidRPr="00B403DA" w:rsidRDefault="00486627" w:rsidP="00704554">
      <w:pPr>
        <w:pStyle w:val="BodyText"/>
        <w:ind w:left="567" w:hanging="567"/>
      </w:pPr>
    </w:p>
    <w:p w14:paraId="00711BDC" w14:textId="77777777" w:rsidR="00B403DA" w:rsidRPr="00B403DA" w:rsidRDefault="00B403DA" w:rsidP="00704554">
      <w:pPr>
        <w:pStyle w:val="ListParagraph"/>
        <w:widowControl/>
        <w:numPr>
          <w:ilvl w:val="1"/>
          <w:numId w:val="1"/>
        </w:numPr>
        <w:ind w:left="567" w:hanging="567"/>
        <w:rPr>
          <w:kern w:val="2"/>
          <w:lang w:val="en-GB" w:eastAsia="en-GB"/>
          <w14:ligatures w14:val="standardContextual"/>
        </w:rPr>
      </w:pPr>
      <w:r w:rsidRPr="00B403DA">
        <w:t>If there are more than two candidates for one vacancy and no one at the first count receives a majority, then the Chair shall have the deciding vote.</w:t>
      </w:r>
    </w:p>
    <w:p w14:paraId="7C40ED1F" w14:textId="77777777" w:rsidR="00486627" w:rsidRPr="00B403DA" w:rsidRDefault="00486627" w:rsidP="00704554">
      <w:pPr>
        <w:pStyle w:val="BodyText"/>
        <w:ind w:left="567" w:hanging="567"/>
      </w:pPr>
    </w:p>
    <w:p w14:paraId="0CA6C169" w14:textId="77777777" w:rsidR="00B403DA" w:rsidRPr="00511B63" w:rsidRDefault="00B403DA" w:rsidP="00704554">
      <w:pPr>
        <w:pStyle w:val="ListParagraph"/>
        <w:widowControl/>
        <w:numPr>
          <w:ilvl w:val="1"/>
          <w:numId w:val="1"/>
        </w:numPr>
        <w:ind w:left="567" w:hanging="567"/>
        <w:rPr>
          <w:kern w:val="2"/>
          <w:lang w:val="en-GB" w:eastAsia="en-GB"/>
          <w14:ligatures w14:val="standardContextual"/>
        </w:rPr>
      </w:pPr>
      <w:r w:rsidRPr="00B403DA">
        <w:t>If there is more than one vacancy and the number of candidates equals the number of vacancies, all vacancies may be filled by a single composite resolution. If the number of candidates exceeds the number of vacancies, each vacancy must be filled by a separate vote or series of votes.</w:t>
      </w:r>
    </w:p>
    <w:p w14:paraId="6BF7BA7D" w14:textId="77777777" w:rsidR="00511B63" w:rsidRPr="00511B63" w:rsidRDefault="00511B63" w:rsidP="00704554">
      <w:pPr>
        <w:pStyle w:val="ListParagraph"/>
        <w:ind w:left="567" w:hanging="567"/>
        <w:rPr>
          <w:kern w:val="2"/>
          <w:lang w:val="en-GB" w:eastAsia="en-GB"/>
          <w14:ligatures w14:val="standardContextual"/>
        </w:rPr>
      </w:pPr>
    </w:p>
    <w:p w14:paraId="3EE340D4" w14:textId="77777777" w:rsidR="00B403DA" w:rsidRPr="00511B63" w:rsidRDefault="00B403DA" w:rsidP="00704554">
      <w:pPr>
        <w:pStyle w:val="ListParagraph"/>
        <w:widowControl/>
        <w:numPr>
          <w:ilvl w:val="1"/>
          <w:numId w:val="1"/>
        </w:numPr>
        <w:ind w:left="567" w:hanging="567"/>
        <w:rPr>
          <w:kern w:val="2"/>
          <w:lang w:val="en-GB" w:eastAsia="en-GB"/>
          <w14:ligatures w14:val="standardContextual"/>
        </w:rPr>
      </w:pPr>
      <w:r w:rsidRPr="00B403DA">
        <w:t xml:space="preserve">The Council is not obliged to fill all </w:t>
      </w:r>
      <w:proofErr w:type="gramStart"/>
      <w:r w:rsidRPr="00B403DA">
        <w:t>vacancies, but</w:t>
      </w:r>
      <w:proofErr w:type="gramEnd"/>
      <w:r w:rsidRPr="00B403DA">
        <w:t xml:space="preserve"> will take steps to advertise for further co-options.</w:t>
      </w:r>
    </w:p>
    <w:p w14:paraId="71AACD8C" w14:textId="77777777" w:rsidR="00511B63" w:rsidRPr="00511B63" w:rsidRDefault="00511B63" w:rsidP="00704554">
      <w:pPr>
        <w:widowControl/>
        <w:ind w:left="567" w:hanging="567"/>
        <w:rPr>
          <w:kern w:val="2"/>
          <w:lang w:val="en-GB" w:eastAsia="en-GB"/>
          <w14:ligatures w14:val="standardContextual"/>
        </w:rPr>
      </w:pPr>
    </w:p>
    <w:p w14:paraId="46912D72" w14:textId="77777777" w:rsidR="00B403DA" w:rsidRPr="00511B63" w:rsidRDefault="00B403DA" w:rsidP="00704554">
      <w:pPr>
        <w:pStyle w:val="ListParagraph"/>
        <w:widowControl/>
        <w:numPr>
          <w:ilvl w:val="1"/>
          <w:numId w:val="1"/>
        </w:numPr>
        <w:ind w:left="567" w:hanging="567"/>
        <w:rPr>
          <w:kern w:val="2"/>
          <w:lang w:val="en-GB" w:eastAsia="en-GB"/>
          <w14:ligatures w14:val="standardContextual"/>
        </w:rPr>
      </w:pPr>
      <w:r w:rsidRPr="00B403DA">
        <w:t xml:space="preserve">Successfully co-opted candidates become </w:t>
      </w:r>
      <w:proofErr w:type="spellStart"/>
      <w:r w:rsidRPr="00B403DA">
        <w:t>councillors</w:t>
      </w:r>
      <w:proofErr w:type="spellEnd"/>
      <w:r w:rsidRPr="00B403DA">
        <w:t xml:space="preserve"> </w:t>
      </w:r>
      <w:proofErr w:type="gramStart"/>
      <w:r w:rsidRPr="00B403DA">
        <w:t>in their own right and</w:t>
      </w:r>
      <w:proofErr w:type="gramEnd"/>
      <w:r w:rsidRPr="00B403DA">
        <w:t xml:space="preserve"> are no different from any other member.</w:t>
      </w:r>
    </w:p>
    <w:p w14:paraId="7A19DB9B" w14:textId="77777777" w:rsidR="00511B63" w:rsidRPr="00511B63" w:rsidRDefault="00511B63" w:rsidP="00704554">
      <w:pPr>
        <w:pStyle w:val="ListParagraph"/>
        <w:ind w:left="567" w:hanging="567"/>
        <w:rPr>
          <w:kern w:val="2"/>
          <w:lang w:val="en-GB" w:eastAsia="en-GB"/>
          <w14:ligatures w14:val="standardContextual"/>
        </w:rPr>
      </w:pPr>
    </w:p>
    <w:p w14:paraId="05F31335" w14:textId="77777777" w:rsidR="00B403DA" w:rsidRPr="00B403DA" w:rsidRDefault="00B403DA" w:rsidP="00704554">
      <w:pPr>
        <w:pStyle w:val="ListParagraph"/>
        <w:widowControl/>
        <w:numPr>
          <w:ilvl w:val="1"/>
          <w:numId w:val="1"/>
        </w:numPr>
        <w:ind w:left="567" w:hanging="567"/>
        <w:rPr>
          <w:kern w:val="2"/>
          <w:lang w:val="en-GB" w:eastAsia="en-GB"/>
          <w14:ligatures w14:val="standardContextual"/>
        </w:rPr>
      </w:pPr>
      <w:r w:rsidRPr="00B403DA">
        <w:t xml:space="preserve">The co-opted members will be asked to sign a Declaration of Acceptance of Office and agree to be bound by the Council’s adopted Code of Conduct by signing that document. They may then take their seat at the Council and be appointed to a committee and as a representative to local </w:t>
      </w:r>
      <w:proofErr w:type="spellStart"/>
      <w:r w:rsidRPr="00B403DA">
        <w:t>organisations</w:t>
      </w:r>
      <w:proofErr w:type="spellEnd"/>
      <w:r w:rsidRPr="00B403DA">
        <w:t xml:space="preserve"> in the usual way.</w:t>
      </w:r>
    </w:p>
    <w:p w14:paraId="3956FF27" w14:textId="77777777" w:rsidR="00486627" w:rsidRPr="00B403DA" w:rsidRDefault="00486627" w:rsidP="00704554">
      <w:pPr>
        <w:pStyle w:val="BodyText"/>
        <w:ind w:left="567" w:hanging="567"/>
      </w:pPr>
    </w:p>
    <w:p w14:paraId="6DD37185" w14:textId="77777777" w:rsidR="00B403DA" w:rsidRPr="00B403DA" w:rsidRDefault="00B403DA" w:rsidP="00704554">
      <w:pPr>
        <w:pStyle w:val="ListParagraph"/>
        <w:widowControl/>
        <w:numPr>
          <w:ilvl w:val="1"/>
          <w:numId w:val="1"/>
        </w:numPr>
        <w:ind w:left="567" w:hanging="567"/>
        <w:rPr>
          <w:kern w:val="2"/>
          <w:lang w:val="en-GB" w:eastAsia="en-GB"/>
          <w14:ligatures w14:val="standardContextual"/>
        </w:rPr>
      </w:pPr>
      <w:r w:rsidRPr="00B403DA">
        <w:t xml:space="preserve">Should there be no applicants (sections 2.8 to 2.10), </w:t>
      </w:r>
      <w:proofErr w:type="spellStart"/>
      <w:r w:rsidRPr="00B403DA">
        <w:t>councillors</w:t>
      </w:r>
      <w:proofErr w:type="spellEnd"/>
      <w:r w:rsidRPr="00B403DA">
        <w:t xml:space="preserve"> may nominate individuals to the Clerk, who will check that they fulfil the criteria and will issue the nominee with an application form. The voting process set out in sections 3.1 to 3.11 is then applicable.</w:t>
      </w:r>
    </w:p>
    <w:p w14:paraId="37EBFE5D" w14:textId="77777777" w:rsidR="00486627" w:rsidRPr="00B403DA" w:rsidRDefault="00486627" w:rsidP="00704554">
      <w:pPr>
        <w:pStyle w:val="BodyText"/>
        <w:spacing w:before="1"/>
        <w:ind w:left="567" w:hanging="567"/>
      </w:pPr>
    </w:p>
    <w:p w14:paraId="4FAAA038" w14:textId="77777777" w:rsidR="00B403DA" w:rsidRPr="00B403DA" w:rsidRDefault="00B403DA" w:rsidP="00704554">
      <w:pPr>
        <w:pStyle w:val="ListParagraph"/>
        <w:widowControl/>
        <w:numPr>
          <w:ilvl w:val="1"/>
          <w:numId w:val="1"/>
        </w:numPr>
        <w:ind w:left="567" w:hanging="567"/>
        <w:rPr>
          <w:kern w:val="2"/>
          <w:lang w:val="en-GB" w:eastAsia="en-GB"/>
          <w14:ligatures w14:val="standardContextual"/>
        </w:rPr>
      </w:pPr>
      <w:r w:rsidRPr="00B403DA">
        <w:t>As soon as practicable following their co-option, members will be invited to attend an induction and training session with the Parish Clerk.</w:t>
      </w:r>
    </w:p>
    <w:sectPr w:rsidR="00B403DA" w:rsidRPr="00B403DA" w:rsidSect="00511B63">
      <w:footerReference w:type="default" r:id="rId8"/>
      <w:pgSz w:w="11900" w:h="16850"/>
      <w:pgMar w:top="1134" w:right="1134" w:bottom="567" w:left="1134" w:header="0" w:footer="5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F4113" w14:textId="77777777" w:rsidR="003474D4" w:rsidRDefault="003474D4">
      <w:r>
        <w:separator/>
      </w:r>
    </w:p>
  </w:endnote>
  <w:endnote w:type="continuationSeparator" w:id="0">
    <w:p w14:paraId="38D0D559" w14:textId="77777777" w:rsidR="003474D4" w:rsidRDefault="0034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34B5" w14:textId="3C261FF1" w:rsidR="00BF201C" w:rsidRDefault="003474D4" w:rsidP="00BF201C">
    <w:pPr>
      <w:pStyle w:val="BodyText"/>
      <w:spacing w:line="245" w:lineRule="exact"/>
      <w:ind w:left="20"/>
      <w:rPr>
        <w:rFonts w:ascii="Calibri" w:hAnsi="Calibri"/>
      </w:rPr>
    </w:pPr>
    <w:r>
      <w:rPr>
        <w:noProof/>
        <w:sz w:val="20"/>
      </w:rPr>
      <mc:AlternateContent>
        <mc:Choice Requires="wps">
          <w:drawing>
            <wp:anchor distT="0" distB="0" distL="0" distR="0" simplePos="0" relativeHeight="251658752" behindDoc="1" locked="0" layoutInCell="1" allowOverlap="1" wp14:anchorId="767E4E11" wp14:editId="74751A1D">
              <wp:simplePos x="0" y="0"/>
              <wp:positionH relativeFrom="page">
                <wp:posOffset>6183630</wp:posOffset>
              </wp:positionH>
              <wp:positionV relativeFrom="page">
                <wp:posOffset>10172700</wp:posOffset>
              </wp:positionV>
              <wp:extent cx="6553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 cy="165735"/>
                      </a:xfrm>
                      <a:prstGeom prst="rect">
                        <a:avLst/>
                      </a:prstGeom>
                    </wps:spPr>
                    <wps:txbx>
                      <w:txbxContent>
                        <w:p w14:paraId="179642B7" w14:textId="77777777" w:rsidR="00486627" w:rsidRDefault="003474D4">
                          <w:pPr>
                            <w:spacing w:line="245" w:lineRule="exact"/>
                            <w:ind w:left="20"/>
                            <w:rPr>
                              <w:rFonts w:ascii="Calibri"/>
                              <w:b/>
                            </w:rPr>
                          </w:pPr>
                          <w:r>
                            <w:rPr>
                              <w:rFonts w:ascii="Calibri"/>
                            </w:rPr>
                            <w:t xml:space="preserve">Page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5</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767E4E11" id="_x0000_t202" coordsize="21600,21600" o:spt="202" path="m,l,21600r21600,l21600,xe">
              <v:stroke joinstyle="miter"/>
              <v:path gradientshapeok="t" o:connecttype="rect"/>
            </v:shapetype>
            <v:shape id="Textbox 2" o:spid="_x0000_s1026" type="#_x0000_t202" style="position:absolute;left:0;text-align:left;margin-left:486.9pt;margin-top:801pt;width:51.6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7MDkwEAABoDAAAOAAAAZHJzL2Uyb0RvYy54bWysUsGO0zAQvSPxD5bv1G1XLShqulpYgZBW&#10;gLTwAa5jNxGxx8y4Tfr3jN20RXBDe7HHnvGb9954cz/6XhwtUgehlovZXAobDDRd2Nfyx/ePb95J&#10;QUmHRvcQbC1PluT99vWrzRAru4QW+saiYJBA1RBr2aYUK6XItNZrmkG0gZMO0OvER9yrBvXA6L5X&#10;y/l8rQbAJiIYS8S3j+ek3BZ856xJX50jm0RfS+aWyopl3eVVbTe62qOObWcmGvo/WHjdBW56hXrU&#10;SYsDdv9A+c4gELg0M+AVONcZWzSwmsX8LzXPrY62aGFzKF5topeDNV+Oz/EbijS+h5EHWERQfALz&#10;k9gbNUSqpprsKVXE1Vno6NDnnSUIfsjenq5+2jEJw5fr1epuyRnDqcV69fZulf1Wt8cRKX2y4EUO&#10;aok8rkJAH58onUsvJROXc/tMJI27kUtyuIPmxBoGHmMt6ddBo5Wi/xzYpzzzS4CXYHcJMPUfoPyM&#10;LCXAwyGB60rnG+7UmQdQuE+fJU/4z3Opun3p7W8AAAD//wMAUEsDBBQABgAIAAAAIQDW6Y294QAA&#10;AA4BAAAPAAAAZHJzL2Rvd25yZXYueG1sTI/BTsMwEETvSPyDtUjcqN0gJW2IU1UITkiINBw4OrGb&#10;WI3XIXbb8PdsTnDb3RnNvil2sxvYxUzBepSwXglgBluvLXYSPuvXhw2wEBVqNXg0En5MgF15e1Oo&#10;XPsrVuZyiB2jEAy5ktDHOOach7Y3ToWVHw2SdvSTU5HWqeN6UlcKdwNPhEi5UxbpQ69G89yb9nQ4&#10;Own7L6xe7Pd781EdK1vXW4Fv6UnK+7t5/wQsmjn+mWHBJ3QoianxZ9SBDRK22SOhRxJSkVCrxSKy&#10;jKZmuSWbNfCy4P9rlL8AAAD//wMAUEsBAi0AFAAGAAgAAAAhALaDOJL+AAAA4QEAABMAAAAAAAAA&#10;AAAAAAAAAAAAAFtDb250ZW50X1R5cGVzXS54bWxQSwECLQAUAAYACAAAACEAOP0h/9YAAACUAQAA&#10;CwAAAAAAAAAAAAAAAAAvAQAAX3JlbHMvLnJlbHNQSwECLQAUAAYACAAAACEA+7OzA5MBAAAaAwAA&#10;DgAAAAAAAAAAAAAAAAAuAgAAZHJzL2Uyb0RvYy54bWxQSwECLQAUAAYACAAAACEA1umNveEAAAAO&#10;AQAADwAAAAAAAAAAAAAAAADtAwAAZHJzL2Rvd25yZXYueG1sUEsFBgAAAAAEAAQA8wAAAPsEAAAA&#10;AA==&#10;" filled="f" stroked="f">
              <v:textbox inset="0,0,0,0">
                <w:txbxContent>
                  <w:p w14:paraId="179642B7" w14:textId="77777777" w:rsidR="00486627" w:rsidRDefault="003474D4">
                    <w:pPr>
                      <w:spacing w:line="245" w:lineRule="exact"/>
                      <w:ind w:left="20"/>
                      <w:rPr>
                        <w:rFonts w:ascii="Calibri"/>
                        <w:b/>
                      </w:rPr>
                    </w:pPr>
                    <w:r>
                      <w:rPr>
                        <w:rFonts w:ascii="Calibri"/>
                      </w:rPr>
                      <w:t xml:space="preserve">Page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5</w:t>
                    </w:r>
                    <w:r>
                      <w:rPr>
                        <w:rFonts w:ascii="Calibri"/>
                        <w:b/>
                        <w:spacing w:val="-10"/>
                      </w:rPr>
                      <w:fldChar w:fldCharType="end"/>
                    </w:r>
                  </w:p>
                </w:txbxContent>
              </v:textbox>
              <w10:wrap anchorx="page" anchory="page"/>
            </v:shape>
          </w:pict>
        </mc:Fallback>
      </mc:AlternateContent>
    </w:r>
    <w:r w:rsidR="00BF201C" w:rsidRPr="00BF201C">
      <w:rPr>
        <w:rFonts w:ascii="Calibri" w:hAnsi="Calibri"/>
      </w:rPr>
      <w:t xml:space="preserve"> </w:t>
    </w:r>
    <w:r w:rsidR="00BF201C">
      <w:rPr>
        <w:rFonts w:ascii="Calibri" w:hAnsi="Calibri"/>
      </w:rPr>
      <w:t>CRONTON PARISH</w:t>
    </w:r>
    <w:r w:rsidR="00BF201C">
      <w:rPr>
        <w:rFonts w:ascii="Calibri" w:hAnsi="Calibri"/>
        <w:spacing w:val="-5"/>
      </w:rPr>
      <w:t xml:space="preserve"> </w:t>
    </w:r>
    <w:r w:rsidR="00BF201C">
      <w:rPr>
        <w:rFonts w:ascii="Calibri" w:hAnsi="Calibri"/>
      </w:rPr>
      <w:t>COUNCIL</w:t>
    </w:r>
    <w:r w:rsidR="00BF201C">
      <w:rPr>
        <w:rFonts w:ascii="Calibri" w:hAnsi="Calibri"/>
        <w:spacing w:val="-5"/>
      </w:rPr>
      <w:t xml:space="preserve"> </w:t>
    </w:r>
    <w:r w:rsidR="00BF201C">
      <w:rPr>
        <w:rFonts w:ascii="Calibri" w:hAnsi="Calibri"/>
      </w:rPr>
      <w:t>–</w:t>
    </w:r>
    <w:r w:rsidR="00BF201C">
      <w:rPr>
        <w:rFonts w:ascii="Calibri" w:hAnsi="Calibri"/>
        <w:spacing w:val="-2"/>
      </w:rPr>
      <w:t xml:space="preserve"> </w:t>
    </w:r>
    <w:r w:rsidR="00BF201C">
      <w:rPr>
        <w:rFonts w:ascii="Calibri" w:hAnsi="Calibri"/>
      </w:rPr>
      <w:t>CO-OPTION</w:t>
    </w:r>
    <w:r w:rsidR="00BF201C">
      <w:rPr>
        <w:rFonts w:ascii="Calibri" w:hAnsi="Calibri"/>
        <w:spacing w:val="-4"/>
      </w:rPr>
      <w:t xml:space="preserve"> </w:t>
    </w:r>
    <w:r w:rsidR="00BF201C">
      <w:rPr>
        <w:rFonts w:ascii="Calibri" w:hAnsi="Calibri"/>
      </w:rPr>
      <w:t>POLICY</w:t>
    </w:r>
    <w:r w:rsidR="00BF201C">
      <w:rPr>
        <w:rFonts w:ascii="Calibri" w:hAnsi="Calibri"/>
        <w:spacing w:val="-3"/>
      </w:rPr>
      <w:t xml:space="preserve"> </w:t>
    </w:r>
    <w:r w:rsidR="00BF201C">
      <w:rPr>
        <w:rFonts w:ascii="Calibri" w:hAnsi="Calibri"/>
      </w:rPr>
      <w:t>AND</w:t>
    </w:r>
    <w:r w:rsidR="00BF201C">
      <w:rPr>
        <w:rFonts w:ascii="Calibri" w:hAnsi="Calibri"/>
        <w:spacing w:val="-3"/>
      </w:rPr>
      <w:t xml:space="preserve"> </w:t>
    </w:r>
    <w:r w:rsidR="00BF201C">
      <w:rPr>
        <w:rFonts w:ascii="Calibri" w:hAnsi="Calibri"/>
        <w:spacing w:val="-2"/>
      </w:rPr>
      <w:t>PROCEDURE</w:t>
    </w:r>
  </w:p>
  <w:p w14:paraId="4876B41F" w14:textId="62B0B8A7" w:rsidR="00486627" w:rsidRDefault="0048662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47CB0" w14:textId="77777777" w:rsidR="003474D4" w:rsidRDefault="003474D4">
      <w:r>
        <w:separator/>
      </w:r>
    </w:p>
  </w:footnote>
  <w:footnote w:type="continuationSeparator" w:id="0">
    <w:p w14:paraId="49B73ECB" w14:textId="77777777" w:rsidR="003474D4" w:rsidRDefault="00347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82A1B"/>
    <w:multiLevelType w:val="multilevel"/>
    <w:tmpl w:val="F8B03258"/>
    <w:lvl w:ilvl="0">
      <w:start w:val="1"/>
      <w:numFmt w:val="decimal"/>
      <w:lvlText w:val="%1"/>
      <w:lvlJc w:val="left"/>
      <w:pPr>
        <w:ind w:left="567" w:hanging="567"/>
      </w:pPr>
      <w:rPr>
        <w:rFonts w:hint="default"/>
        <w:lang w:val="en-US" w:eastAsia="en-US" w:bidi="ar-SA"/>
      </w:rPr>
    </w:lvl>
    <w:lvl w:ilvl="1">
      <w:numFmt w:val="decimal"/>
      <w:lvlText w:val="%1.%2"/>
      <w:lvlJc w:val="left"/>
      <w:pPr>
        <w:ind w:left="6521" w:hanging="567"/>
      </w:pPr>
      <w:rPr>
        <w:rFonts w:hint="default"/>
        <w:spacing w:val="0"/>
        <w:w w:val="100"/>
        <w:lang w:val="en-US" w:eastAsia="en-US" w:bidi="ar-SA"/>
      </w:rPr>
    </w:lvl>
    <w:lvl w:ilvl="2">
      <w:start w:val="1"/>
      <w:numFmt w:val="lowerLetter"/>
      <w:lvlText w:val="%3)"/>
      <w:lvlJc w:val="left"/>
      <w:pPr>
        <w:ind w:left="2177" w:hanging="567"/>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982" w:hanging="567"/>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3787" w:hanging="567"/>
      </w:pPr>
      <w:rPr>
        <w:rFonts w:hint="default"/>
        <w:lang w:val="en-US" w:eastAsia="en-US" w:bidi="ar-SA"/>
      </w:rPr>
    </w:lvl>
    <w:lvl w:ilvl="5">
      <w:numFmt w:val="bullet"/>
      <w:lvlText w:val="•"/>
      <w:lvlJc w:val="left"/>
      <w:pPr>
        <w:ind w:left="4592" w:hanging="567"/>
      </w:pPr>
      <w:rPr>
        <w:rFonts w:hint="default"/>
        <w:lang w:val="en-US" w:eastAsia="en-US" w:bidi="ar-SA"/>
      </w:rPr>
    </w:lvl>
    <w:lvl w:ilvl="6">
      <w:numFmt w:val="bullet"/>
      <w:lvlText w:val="•"/>
      <w:lvlJc w:val="left"/>
      <w:pPr>
        <w:ind w:left="5397" w:hanging="567"/>
      </w:pPr>
      <w:rPr>
        <w:rFonts w:hint="default"/>
        <w:lang w:val="en-US" w:eastAsia="en-US" w:bidi="ar-SA"/>
      </w:rPr>
    </w:lvl>
    <w:lvl w:ilvl="7">
      <w:numFmt w:val="bullet"/>
      <w:lvlText w:val="•"/>
      <w:lvlJc w:val="left"/>
      <w:pPr>
        <w:ind w:left="6202" w:hanging="567"/>
      </w:pPr>
      <w:rPr>
        <w:rFonts w:hint="default"/>
        <w:lang w:val="en-US" w:eastAsia="en-US" w:bidi="ar-SA"/>
      </w:rPr>
    </w:lvl>
    <w:lvl w:ilvl="8">
      <w:numFmt w:val="bullet"/>
      <w:lvlText w:val="•"/>
      <w:lvlJc w:val="left"/>
      <w:pPr>
        <w:ind w:left="7007" w:hanging="567"/>
      </w:pPr>
      <w:rPr>
        <w:rFonts w:hint="default"/>
        <w:lang w:val="en-US" w:eastAsia="en-US" w:bidi="ar-SA"/>
      </w:rPr>
    </w:lvl>
  </w:abstractNum>
  <w:abstractNum w:abstractNumId="1" w15:restartNumberingAfterBreak="0">
    <w:nsid w:val="1B1E73EA"/>
    <w:multiLevelType w:val="multilevel"/>
    <w:tmpl w:val="6444D9F6"/>
    <w:lvl w:ilvl="0">
      <w:start w:val="2"/>
      <w:numFmt w:val="decimal"/>
      <w:lvlText w:val="%1"/>
      <w:lvlJc w:val="left"/>
      <w:pPr>
        <w:ind w:left="808" w:hanging="721"/>
      </w:pPr>
      <w:rPr>
        <w:rFonts w:hint="default"/>
        <w:lang w:val="en-US" w:eastAsia="en-US" w:bidi="ar-SA"/>
      </w:rPr>
    </w:lvl>
    <w:lvl w:ilvl="1">
      <w:start w:val="2"/>
      <w:numFmt w:val="decimal"/>
      <w:lvlText w:val="%1.%2"/>
      <w:lvlJc w:val="left"/>
      <w:pPr>
        <w:ind w:left="808" w:hanging="721"/>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1528"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385" w:hanging="360"/>
      </w:pPr>
      <w:rPr>
        <w:rFonts w:hint="default"/>
        <w:lang w:val="en-US" w:eastAsia="en-US" w:bidi="ar-SA"/>
      </w:rPr>
    </w:lvl>
    <w:lvl w:ilvl="4">
      <w:numFmt w:val="bullet"/>
      <w:lvlText w:val="•"/>
      <w:lvlJc w:val="left"/>
      <w:pPr>
        <w:ind w:left="4318" w:hanging="360"/>
      </w:pPr>
      <w:rPr>
        <w:rFonts w:hint="default"/>
        <w:lang w:val="en-US" w:eastAsia="en-US" w:bidi="ar-SA"/>
      </w:rPr>
    </w:lvl>
    <w:lvl w:ilvl="5">
      <w:numFmt w:val="bullet"/>
      <w:lvlText w:val="•"/>
      <w:lvlJc w:val="left"/>
      <w:pPr>
        <w:ind w:left="5251" w:hanging="360"/>
      </w:pPr>
      <w:rPr>
        <w:rFonts w:hint="default"/>
        <w:lang w:val="en-US" w:eastAsia="en-US" w:bidi="ar-SA"/>
      </w:rPr>
    </w:lvl>
    <w:lvl w:ilvl="6">
      <w:numFmt w:val="bullet"/>
      <w:lvlText w:val="•"/>
      <w:lvlJc w:val="left"/>
      <w:pPr>
        <w:ind w:left="6184" w:hanging="360"/>
      </w:pPr>
      <w:rPr>
        <w:rFonts w:hint="default"/>
        <w:lang w:val="en-US" w:eastAsia="en-US" w:bidi="ar-SA"/>
      </w:rPr>
    </w:lvl>
    <w:lvl w:ilvl="7">
      <w:numFmt w:val="bullet"/>
      <w:lvlText w:val="•"/>
      <w:lvlJc w:val="left"/>
      <w:pPr>
        <w:ind w:left="7116" w:hanging="360"/>
      </w:pPr>
      <w:rPr>
        <w:rFonts w:hint="default"/>
        <w:lang w:val="en-US" w:eastAsia="en-US" w:bidi="ar-SA"/>
      </w:rPr>
    </w:lvl>
    <w:lvl w:ilvl="8">
      <w:numFmt w:val="bullet"/>
      <w:lvlText w:val="•"/>
      <w:lvlJc w:val="left"/>
      <w:pPr>
        <w:ind w:left="8049" w:hanging="360"/>
      </w:pPr>
      <w:rPr>
        <w:rFonts w:hint="default"/>
        <w:lang w:val="en-US" w:eastAsia="en-US" w:bidi="ar-SA"/>
      </w:rPr>
    </w:lvl>
  </w:abstractNum>
  <w:abstractNum w:abstractNumId="2" w15:restartNumberingAfterBreak="0">
    <w:nsid w:val="1B9719C9"/>
    <w:multiLevelType w:val="hybridMultilevel"/>
    <w:tmpl w:val="7012C88C"/>
    <w:lvl w:ilvl="0" w:tplc="816A5D0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4C4045"/>
    <w:multiLevelType w:val="multilevel"/>
    <w:tmpl w:val="849E1B48"/>
    <w:lvl w:ilvl="0">
      <w:start w:val="1"/>
      <w:numFmt w:val="decimal"/>
      <w:lvlText w:val="%1"/>
      <w:lvlJc w:val="left"/>
      <w:pPr>
        <w:ind w:left="567" w:hanging="567"/>
      </w:pPr>
      <w:rPr>
        <w:rFonts w:hint="default"/>
      </w:rPr>
    </w:lvl>
    <w:lvl w:ilvl="1">
      <w:numFmt w:val="decimal"/>
      <w:lvlText w:val="%1.%2"/>
      <w:lvlJc w:val="left"/>
      <w:pPr>
        <w:ind w:left="1372" w:hanging="567"/>
      </w:pPr>
      <w:rPr>
        <w:rFonts w:hint="default"/>
        <w:spacing w:val="0"/>
        <w:w w:val="100"/>
      </w:rPr>
    </w:lvl>
    <w:lvl w:ilvl="2">
      <w:start w:val="1"/>
      <w:numFmt w:val="bullet"/>
      <w:lvlText w:val=""/>
      <w:lvlJc w:val="left"/>
      <w:pPr>
        <w:ind w:left="1970" w:hanging="360"/>
      </w:pPr>
      <w:rPr>
        <w:rFonts w:ascii="Symbol" w:hAnsi="Symbol" w:hint="default"/>
      </w:rPr>
    </w:lvl>
    <w:lvl w:ilvl="3">
      <w:numFmt w:val="bullet"/>
      <w:lvlText w:val="•"/>
      <w:lvlJc w:val="left"/>
      <w:pPr>
        <w:ind w:left="2982" w:hanging="567"/>
      </w:pPr>
      <w:rPr>
        <w:rFonts w:ascii="Arial" w:eastAsia="Arial" w:hAnsi="Arial" w:cs="Arial" w:hint="default"/>
        <w:b w:val="0"/>
        <w:bCs w:val="0"/>
        <w:i w:val="0"/>
        <w:iCs w:val="0"/>
        <w:spacing w:val="0"/>
        <w:w w:val="100"/>
        <w:sz w:val="22"/>
        <w:szCs w:val="22"/>
      </w:rPr>
    </w:lvl>
    <w:lvl w:ilvl="4">
      <w:numFmt w:val="bullet"/>
      <w:lvlText w:val="•"/>
      <w:lvlJc w:val="left"/>
      <w:pPr>
        <w:ind w:left="3787" w:hanging="567"/>
      </w:pPr>
      <w:rPr>
        <w:rFonts w:hint="default"/>
      </w:rPr>
    </w:lvl>
    <w:lvl w:ilvl="5">
      <w:numFmt w:val="bullet"/>
      <w:lvlText w:val="•"/>
      <w:lvlJc w:val="left"/>
      <w:pPr>
        <w:ind w:left="4592" w:hanging="567"/>
      </w:pPr>
      <w:rPr>
        <w:rFonts w:hint="default"/>
      </w:rPr>
    </w:lvl>
    <w:lvl w:ilvl="6">
      <w:numFmt w:val="bullet"/>
      <w:lvlText w:val="•"/>
      <w:lvlJc w:val="left"/>
      <w:pPr>
        <w:ind w:left="5397" w:hanging="567"/>
      </w:pPr>
      <w:rPr>
        <w:rFonts w:hint="default"/>
      </w:rPr>
    </w:lvl>
    <w:lvl w:ilvl="7">
      <w:numFmt w:val="bullet"/>
      <w:lvlText w:val="•"/>
      <w:lvlJc w:val="left"/>
      <w:pPr>
        <w:ind w:left="6202" w:hanging="567"/>
      </w:pPr>
      <w:rPr>
        <w:rFonts w:hint="default"/>
      </w:rPr>
    </w:lvl>
    <w:lvl w:ilvl="8">
      <w:numFmt w:val="bullet"/>
      <w:lvlText w:val="•"/>
      <w:lvlJc w:val="left"/>
      <w:pPr>
        <w:ind w:left="7007" w:hanging="567"/>
      </w:pPr>
      <w:rPr>
        <w:rFonts w:hint="default"/>
      </w:rPr>
    </w:lvl>
  </w:abstractNum>
  <w:abstractNum w:abstractNumId="4" w15:restartNumberingAfterBreak="0">
    <w:nsid w:val="28D53B4C"/>
    <w:multiLevelType w:val="multilevel"/>
    <w:tmpl w:val="849E1B48"/>
    <w:lvl w:ilvl="0">
      <w:start w:val="1"/>
      <w:numFmt w:val="decimal"/>
      <w:lvlText w:val="%1"/>
      <w:lvlJc w:val="left"/>
      <w:pPr>
        <w:ind w:left="567" w:hanging="567"/>
      </w:pPr>
      <w:rPr>
        <w:rFonts w:hint="default"/>
      </w:rPr>
    </w:lvl>
    <w:lvl w:ilvl="1">
      <w:numFmt w:val="decimal"/>
      <w:lvlText w:val="%1.%2"/>
      <w:lvlJc w:val="left"/>
      <w:pPr>
        <w:ind w:left="1372" w:hanging="567"/>
      </w:pPr>
      <w:rPr>
        <w:rFonts w:hint="default"/>
        <w:spacing w:val="0"/>
        <w:w w:val="100"/>
      </w:rPr>
    </w:lvl>
    <w:lvl w:ilvl="2">
      <w:start w:val="1"/>
      <w:numFmt w:val="bullet"/>
      <w:lvlText w:val=""/>
      <w:lvlJc w:val="left"/>
      <w:pPr>
        <w:ind w:left="1970" w:hanging="360"/>
      </w:pPr>
      <w:rPr>
        <w:rFonts w:ascii="Symbol" w:hAnsi="Symbol" w:hint="default"/>
      </w:rPr>
    </w:lvl>
    <w:lvl w:ilvl="3">
      <w:numFmt w:val="bullet"/>
      <w:lvlText w:val="•"/>
      <w:lvlJc w:val="left"/>
      <w:pPr>
        <w:ind w:left="2982" w:hanging="567"/>
      </w:pPr>
      <w:rPr>
        <w:rFonts w:ascii="Arial" w:eastAsia="Arial" w:hAnsi="Arial" w:cs="Arial" w:hint="default"/>
        <w:b w:val="0"/>
        <w:bCs w:val="0"/>
        <w:i w:val="0"/>
        <w:iCs w:val="0"/>
        <w:spacing w:val="0"/>
        <w:w w:val="100"/>
        <w:sz w:val="22"/>
        <w:szCs w:val="22"/>
      </w:rPr>
    </w:lvl>
    <w:lvl w:ilvl="4">
      <w:numFmt w:val="bullet"/>
      <w:lvlText w:val="•"/>
      <w:lvlJc w:val="left"/>
      <w:pPr>
        <w:ind w:left="3787" w:hanging="567"/>
      </w:pPr>
      <w:rPr>
        <w:rFonts w:hint="default"/>
      </w:rPr>
    </w:lvl>
    <w:lvl w:ilvl="5">
      <w:numFmt w:val="bullet"/>
      <w:lvlText w:val="•"/>
      <w:lvlJc w:val="left"/>
      <w:pPr>
        <w:ind w:left="4592" w:hanging="567"/>
      </w:pPr>
      <w:rPr>
        <w:rFonts w:hint="default"/>
      </w:rPr>
    </w:lvl>
    <w:lvl w:ilvl="6">
      <w:numFmt w:val="bullet"/>
      <w:lvlText w:val="•"/>
      <w:lvlJc w:val="left"/>
      <w:pPr>
        <w:ind w:left="5397" w:hanging="567"/>
      </w:pPr>
      <w:rPr>
        <w:rFonts w:hint="default"/>
      </w:rPr>
    </w:lvl>
    <w:lvl w:ilvl="7">
      <w:numFmt w:val="bullet"/>
      <w:lvlText w:val="•"/>
      <w:lvlJc w:val="left"/>
      <w:pPr>
        <w:ind w:left="6202" w:hanging="567"/>
      </w:pPr>
      <w:rPr>
        <w:rFonts w:hint="default"/>
      </w:rPr>
    </w:lvl>
    <w:lvl w:ilvl="8">
      <w:numFmt w:val="bullet"/>
      <w:lvlText w:val="•"/>
      <w:lvlJc w:val="left"/>
      <w:pPr>
        <w:ind w:left="7007" w:hanging="567"/>
      </w:pPr>
      <w:rPr>
        <w:rFonts w:hint="default"/>
      </w:rPr>
    </w:lvl>
  </w:abstractNum>
  <w:abstractNum w:abstractNumId="5" w15:restartNumberingAfterBreak="0">
    <w:nsid w:val="39203BA1"/>
    <w:multiLevelType w:val="multilevel"/>
    <w:tmpl w:val="849E1B48"/>
    <w:lvl w:ilvl="0">
      <w:start w:val="1"/>
      <w:numFmt w:val="decimal"/>
      <w:lvlText w:val="%1"/>
      <w:lvlJc w:val="left"/>
      <w:pPr>
        <w:ind w:left="567" w:hanging="567"/>
      </w:pPr>
      <w:rPr>
        <w:rFonts w:hint="default"/>
      </w:rPr>
    </w:lvl>
    <w:lvl w:ilvl="1">
      <w:numFmt w:val="decimal"/>
      <w:lvlText w:val="%1.%2"/>
      <w:lvlJc w:val="left"/>
      <w:pPr>
        <w:ind w:left="1372" w:hanging="567"/>
      </w:pPr>
      <w:rPr>
        <w:rFonts w:hint="default"/>
        <w:spacing w:val="0"/>
        <w:w w:val="100"/>
      </w:rPr>
    </w:lvl>
    <w:lvl w:ilvl="2">
      <w:start w:val="1"/>
      <w:numFmt w:val="bullet"/>
      <w:lvlText w:val=""/>
      <w:lvlJc w:val="left"/>
      <w:pPr>
        <w:ind w:left="1970" w:hanging="360"/>
      </w:pPr>
      <w:rPr>
        <w:rFonts w:ascii="Symbol" w:hAnsi="Symbol" w:hint="default"/>
      </w:rPr>
    </w:lvl>
    <w:lvl w:ilvl="3">
      <w:numFmt w:val="bullet"/>
      <w:lvlText w:val="•"/>
      <w:lvlJc w:val="left"/>
      <w:pPr>
        <w:ind w:left="2982" w:hanging="567"/>
      </w:pPr>
      <w:rPr>
        <w:rFonts w:ascii="Arial" w:eastAsia="Arial" w:hAnsi="Arial" w:cs="Arial" w:hint="default"/>
        <w:b w:val="0"/>
        <w:bCs w:val="0"/>
        <w:i w:val="0"/>
        <w:iCs w:val="0"/>
        <w:spacing w:val="0"/>
        <w:w w:val="100"/>
        <w:sz w:val="22"/>
        <w:szCs w:val="22"/>
      </w:rPr>
    </w:lvl>
    <w:lvl w:ilvl="4">
      <w:numFmt w:val="bullet"/>
      <w:lvlText w:val="•"/>
      <w:lvlJc w:val="left"/>
      <w:pPr>
        <w:ind w:left="3787" w:hanging="567"/>
      </w:pPr>
      <w:rPr>
        <w:rFonts w:hint="default"/>
      </w:rPr>
    </w:lvl>
    <w:lvl w:ilvl="5">
      <w:numFmt w:val="bullet"/>
      <w:lvlText w:val="•"/>
      <w:lvlJc w:val="left"/>
      <w:pPr>
        <w:ind w:left="4592" w:hanging="567"/>
      </w:pPr>
      <w:rPr>
        <w:rFonts w:hint="default"/>
      </w:rPr>
    </w:lvl>
    <w:lvl w:ilvl="6">
      <w:numFmt w:val="bullet"/>
      <w:lvlText w:val="•"/>
      <w:lvlJc w:val="left"/>
      <w:pPr>
        <w:ind w:left="5397" w:hanging="567"/>
      </w:pPr>
      <w:rPr>
        <w:rFonts w:hint="default"/>
      </w:rPr>
    </w:lvl>
    <w:lvl w:ilvl="7">
      <w:numFmt w:val="bullet"/>
      <w:lvlText w:val="•"/>
      <w:lvlJc w:val="left"/>
      <w:pPr>
        <w:ind w:left="6202" w:hanging="567"/>
      </w:pPr>
      <w:rPr>
        <w:rFonts w:hint="default"/>
      </w:rPr>
    </w:lvl>
    <w:lvl w:ilvl="8">
      <w:numFmt w:val="bullet"/>
      <w:lvlText w:val="•"/>
      <w:lvlJc w:val="left"/>
      <w:pPr>
        <w:ind w:left="7007" w:hanging="567"/>
      </w:pPr>
      <w:rPr>
        <w:rFonts w:hint="default"/>
      </w:rPr>
    </w:lvl>
  </w:abstractNum>
  <w:abstractNum w:abstractNumId="6" w15:restartNumberingAfterBreak="0">
    <w:nsid w:val="59067DD9"/>
    <w:multiLevelType w:val="multilevel"/>
    <w:tmpl w:val="74A8C898"/>
    <w:lvl w:ilvl="0">
      <w:start w:val="3"/>
      <w:numFmt w:val="decimal"/>
      <w:lvlText w:val="%1"/>
      <w:lvlJc w:val="left"/>
      <w:pPr>
        <w:ind w:left="796" w:hanging="709"/>
      </w:pPr>
      <w:rPr>
        <w:rFonts w:hint="default"/>
        <w:lang w:val="en-US" w:eastAsia="en-US" w:bidi="ar-SA"/>
      </w:rPr>
    </w:lvl>
    <w:lvl w:ilvl="1">
      <w:numFmt w:val="decimal"/>
      <w:lvlText w:val="%1.%2"/>
      <w:lvlJc w:val="left"/>
      <w:pPr>
        <w:ind w:left="796" w:hanging="709"/>
      </w:pPr>
      <w:rPr>
        <w:rFonts w:hint="default"/>
        <w:spacing w:val="0"/>
        <w:w w:val="100"/>
        <w:lang w:val="en-US" w:eastAsia="en-US" w:bidi="ar-SA"/>
      </w:rPr>
    </w:lvl>
    <w:lvl w:ilvl="2">
      <w:numFmt w:val="bullet"/>
      <w:lvlText w:val="•"/>
      <w:lvlJc w:val="left"/>
      <w:pPr>
        <w:ind w:left="2623" w:hanging="709"/>
      </w:pPr>
      <w:rPr>
        <w:rFonts w:hint="default"/>
        <w:lang w:val="en-US" w:eastAsia="en-US" w:bidi="ar-SA"/>
      </w:rPr>
    </w:lvl>
    <w:lvl w:ilvl="3">
      <w:numFmt w:val="bullet"/>
      <w:lvlText w:val="•"/>
      <w:lvlJc w:val="left"/>
      <w:pPr>
        <w:ind w:left="3534" w:hanging="709"/>
      </w:pPr>
      <w:rPr>
        <w:rFonts w:hint="default"/>
        <w:lang w:val="en-US" w:eastAsia="en-US" w:bidi="ar-SA"/>
      </w:rPr>
    </w:lvl>
    <w:lvl w:ilvl="4">
      <w:numFmt w:val="bullet"/>
      <w:lvlText w:val="•"/>
      <w:lvlJc w:val="left"/>
      <w:pPr>
        <w:ind w:left="4446" w:hanging="709"/>
      </w:pPr>
      <w:rPr>
        <w:rFonts w:hint="default"/>
        <w:lang w:val="en-US" w:eastAsia="en-US" w:bidi="ar-SA"/>
      </w:rPr>
    </w:lvl>
    <w:lvl w:ilvl="5">
      <w:numFmt w:val="bullet"/>
      <w:lvlText w:val="•"/>
      <w:lvlJc w:val="left"/>
      <w:pPr>
        <w:ind w:left="5357" w:hanging="709"/>
      </w:pPr>
      <w:rPr>
        <w:rFonts w:hint="default"/>
        <w:lang w:val="en-US" w:eastAsia="en-US" w:bidi="ar-SA"/>
      </w:rPr>
    </w:lvl>
    <w:lvl w:ilvl="6">
      <w:numFmt w:val="bullet"/>
      <w:lvlText w:val="•"/>
      <w:lvlJc w:val="left"/>
      <w:pPr>
        <w:ind w:left="6269" w:hanging="709"/>
      </w:pPr>
      <w:rPr>
        <w:rFonts w:hint="default"/>
        <w:lang w:val="en-US" w:eastAsia="en-US" w:bidi="ar-SA"/>
      </w:rPr>
    </w:lvl>
    <w:lvl w:ilvl="7">
      <w:numFmt w:val="bullet"/>
      <w:lvlText w:val="•"/>
      <w:lvlJc w:val="left"/>
      <w:pPr>
        <w:ind w:left="7180" w:hanging="709"/>
      </w:pPr>
      <w:rPr>
        <w:rFonts w:hint="default"/>
        <w:lang w:val="en-US" w:eastAsia="en-US" w:bidi="ar-SA"/>
      </w:rPr>
    </w:lvl>
    <w:lvl w:ilvl="8">
      <w:numFmt w:val="bullet"/>
      <w:lvlText w:val="•"/>
      <w:lvlJc w:val="left"/>
      <w:pPr>
        <w:ind w:left="8092" w:hanging="709"/>
      </w:pPr>
      <w:rPr>
        <w:rFonts w:hint="default"/>
        <w:lang w:val="en-US" w:eastAsia="en-US" w:bidi="ar-SA"/>
      </w:rPr>
    </w:lvl>
  </w:abstractNum>
  <w:abstractNum w:abstractNumId="7" w15:restartNumberingAfterBreak="0">
    <w:nsid w:val="705A7C30"/>
    <w:multiLevelType w:val="hybridMultilevel"/>
    <w:tmpl w:val="22CEAD7C"/>
    <w:lvl w:ilvl="0" w:tplc="008A07FC">
      <w:start w:val="1"/>
      <w:numFmt w:val="lowerLetter"/>
      <w:lvlText w:val="%1)"/>
      <w:lvlJc w:val="left"/>
      <w:pPr>
        <w:ind w:left="1317" w:hanging="257"/>
      </w:pPr>
      <w:rPr>
        <w:rFonts w:ascii="Arial" w:eastAsia="Arial" w:hAnsi="Arial" w:cs="Arial" w:hint="default"/>
        <w:b w:val="0"/>
        <w:bCs w:val="0"/>
        <w:i w:val="0"/>
        <w:iCs w:val="0"/>
        <w:spacing w:val="0"/>
        <w:w w:val="100"/>
        <w:sz w:val="22"/>
        <w:szCs w:val="22"/>
        <w:lang w:val="en-US" w:eastAsia="en-US" w:bidi="ar-SA"/>
      </w:rPr>
    </w:lvl>
    <w:lvl w:ilvl="1" w:tplc="897AAAF4">
      <w:numFmt w:val="bullet"/>
      <w:lvlText w:val="•"/>
      <w:lvlJc w:val="left"/>
      <w:pPr>
        <w:ind w:left="2179" w:hanging="257"/>
      </w:pPr>
      <w:rPr>
        <w:rFonts w:hint="default"/>
        <w:lang w:val="en-US" w:eastAsia="en-US" w:bidi="ar-SA"/>
      </w:rPr>
    </w:lvl>
    <w:lvl w:ilvl="2" w:tplc="EC74D5F4">
      <w:numFmt w:val="bullet"/>
      <w:lvlText w:val="•"/>
      <w:lvlJc w:val="left"/>
      <w:pPr>
        <w:ind w:left="3039" w:hanging="257"/>
      </w:pPr>
      <w:rPr>
        <w:rFonts w:hint="default"/>
        <w:lang w:val="en-US" w:eastAsia="en-US" w:bidi="ar-SA"/>
      </w:rPr>
    </w:lvl>
    <w:lvl w:ilvl="3" w:tplc="8CC0129C">
      <w:numFmt w:val="bullet"/>
      <w:lvlText w:val="•"/>
      <w:lvlJc w:val="left"/>
      <w:pPr>
        <w:ind w:left="3898" w:hanging="257"/>
      </w:pPr>
      <w:rPr>
        <w:rFonts w:hint="default"/>
        <w:lang w:val="en-US" w:eastAsia="en-US" w:bidi="ar-SA"/>
      </w:rPr>
    </w:lvl>
    <w:lvl w:ilvl="4" w:tplc="65A62F2C">
      <w:numFmt w:val="bullet"/>
      <w:lvlText w:val="•"/>
      <w:lvlJc w:val="left"/>
      <w:pPr>
        <w:ind w:left="4758" w:hanging="257"/>
      </w:pPr>
      <w:rPr>
        <w:rFonts w:hint="default"/>
        <w:lang w:val="en-US" w:eastAsia="en-US" w:bidi="ar-SA"/>
      </w:rPr>
    </w:lvl>
    <w:lvl w:ilvl="5" w:tplc="30045F94">
      <w:numFmt w:val="bullet"/>
      <w:lvlText w:val="•"/>
      <w:lvlJc w:val="left"/>
      <w:pPr>
        <w:ind w:left="5617" w:hanging="257"/>
      </w:pPr>
      <w:rPr>
        <w:rFonts w:hint="default"/>
        <w:lang w:val="en-US" w:eastAsia="en-US" w:bidi="ar-SA"/>
      </w:rPr>
    </w:lvl>
    <w:lvl w:ilvl="6" w:tplc="3666677C">
      <w:numFmt w:val="bullet"/>
      <w:lvlText w:val="•"/>
      <w:lvlJc w:val="left"/>
      <w:pPr>
        <w:ind w:left="6477" w:hanging="257"/>
      </w:pPr>
      <w:rPr>
        <w:rFonts w:hint="default"/>
        <w:lang w:val="en-US" w:eastAsia="en-US" w:bidi="ar-SA"/>
      </w:rPr>
    </w:lvl>
    <w:lvl w:ilvl="7" w:tplc="7DC2E218">
      <w:numFmt w:val="bullet"/>
      <w:lvlText w:val="•"/>
      <w:lvlJc w:val="left"/>
      <w:pPr>
        <w:ind w:left="7336" w:hanging="257"/>
      </w:pPr>
      <w:rPr>
        <w:rFonts w:hint="default"/>
        <w:lang w:val="en-US" w:eastAsia="en-US" w:bidi="ar-SA"/>
      </w:rPr>
    </w:lvl>
    <w:lvl w:ilvl="8" w:tplc="56021EDA">
      <w:numFmt w:val="bullet"/>
      <w:lvlText w:val="•"/>
      <w:lvlJc w:val="left"/>
      <w:pPr>
        <w:ind w:left="8196" w:hanging="257"/>
      </w:pPr>
      <w:rPr>
        <w:rFonts w:hint="default"/>
        <w:lang w:val="en-US" w:eastAsia="en-US" w:bidi="ar-SA"/>
      </w:rPr>
    </w:lvl>
  </w:abstractNum>
  <w:num w:numId="1" w16cid:durableId="893808105">
    <w:abstractNumId w:val="6"/>
  </w:num>
  <w:num w:numId="2" w16cid:durableId="1094471545">
    <w:abstractNumId w:val="7"/>
  </w:num>
  <w:num w:numId="3" w16cid:durableId="1101031623">
    <w:abstractNumId w:val="1"/>
  </w:num>
  <w:num w:numId="4" w16cid:durableId="1476988863">
    <w:abstractNumId w:val="0"/>
  </w:num>
  <w:num w:numId="5" w16cid:durableId="1601065650">
    <w:abstractNumId w:val="3"/>
  </w:num>
  <w:num w:numId="6" w16cid:durableId="1939286483">
    <w:abstractNumId w:val="5"/>
  </w:num>
  <w:num w:numId="7" w16cid:durableId="549078087">
    <w:abstractNumId w:val="4"/>
  </w:num>
  <w:num w:numId="8" w16cid:durableId="115803696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27"/>
    <w:rsid w:val="00096ABF"/>
    <w:rsid w:val="000B7C66"/>
    <w:rsid w:val="001C2649"/>
    <w:rsid w:val="002A109D"/>
    <w:rsid w:val="0032400A"/>
    <w:rsid w:val="003474D4"/>
    <w:rsid w:val="00486627"/>
    <w:rsid w:val="004C6DD7"/>
    <w:rsid w:val="00511B63"/>
    <w:rsid w:val="0067092C"/>
    <w:rsid w:val="00704554"/>
    <w:rsid w:val="00971E76"/>
    <w:rsid w:val="00B403DA"/>
    <w:rsid w:val="00BB7663"/>
    <w:rsid w:val="00BF201C"/>
    <w:rsid w:val="00C32BDF"/>
    <w:rsid w:val="00CB01FF"/>
    <w:rsid w:val="00E2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060DA"/>
  <w15:docId w15:val="{874C467E-EC48-434C-A4AD-745E07F1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
      <w:jc w:val="center"/>
      <w:outlineLvl w:val="0"/>
    </w:pPr>
    <w:rPr>
      <w:b/>
      <w:bCs/>
      <w:sz w:val="52"/>
      <w:szCs w:val="52"/>
    </w:rPr>
  </w:style>
  <w:style w:type="paragraph" w:styleId="Heading2">
    <w:name w:val="heading 2"/>
    <w:basedOn w:val="Normal"/>
    <w:link w:val="Heading2Char"/>
    <w:uiPriority w:val="9"/>
    <w:unhideWhenUsed/>
    <w:qFormat/>
    <w:pPr>
      <w:ind w:left="87"/>
      <w:outlineLvl w:val="1"/>
    </w:pPr>
    <w:rPr>
      <w:b/>
      <w:bCs/>
      <w:sz w:val="24"/>
      <w:szCs w:val="24"/>
    </w:rPr>
  </w:style>
  <w:style w:type="paragraph" w:styleId="Heading3">
    <w:name w:val="heading 3"/>
    <w:basedOn w:val="Normal"/>
    <w:uiPriority w:val="9"/>
    <w:unhideWhenUsed/>
    <w:qFormat/>
    <w:pPr>
      <w:ind w:left="87" w:hanging="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96" w:hanging="70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2BDF"/>
    <w:pPr>
      <w:tabs>
        <w:tab w:val="center" w:pos="4513"/>
        <w:tab w:val="right" w:pos="9026"/>
      </w:tabs>
    </w:pPr>
  </w:style>
  <w:style w:type="character" w:customStyle="1" w:styleId="HeaderChar">
    <w:name w:val="Header Char"/>
    <w:basedOn w:val="DefaultParagraphFont"/>
    <w:link w:val="Header"/>
    <w:uiPriority w:val="99"/>
    <w:rsid w:val="00C32BDF"/>
    <w:rPr>
      <w:rFonts w:ascii="Arial" w:eastAsia="Arial" w:hAnsi="Arial" w:cs="Arial"/>
    </w:rPr>
  </w:style>
  <w:style w:type="paragraph" w:styleId="Footer">
    <w:name w:val="footer"/>
    <w:basedOn w:val="Normal"/>
    <w:link w:val="FooterChar"/>
    <w:uiPriority w:val="99"/>
    <w:unhideWhenUsed/>
    <w:rsid w:val="00C32BDF"/>
    <w:pPr>
      <w:tabs>
        <w:tab w:val="center" w:pos="4513"/>
        <w:tab w:val="right" w:pos="9026"/>
      </w:tabs>
    </w:pPr>
  </w:style>
  <w:style w:type="character" w:customStyle="1" w:styleId="FooterChar">
    <w:name w:val="Footer Char"/>
    <w:basedOn w:val="DefaultParagraphFont"/>
    <w:link w:val="Footer"/>
    <w:uiPriority w:val="99"/>
    <w:rsid w:val="00C32BDF"/>
    <w:rPr>
      <w:rFonts w:ascii="Arial" w:eastAsia="Arial" w:hAnsi="Arial" w:cs="Arial"/>
    </w:rPr>
  </w:style>
  <w:style w:type="paragraph" w:styleId="Title">
    <w:name w:val="Title"/>
    <w:basedOn w:val="Normal"/>
    <w:link w:val="TitleChar"/>
    <w:uiPriority w:val="10"/>
    <w:qFormat/>
    <w:rsid w:val="00971E76"/>
    <w:pPr>
      <w:widowControl/>
      <w:autoSpaceDE/>
      <w:autoSpaceDN/>
      <w:spacing w:before="100" w:beforeAutospacing="1" w:after="100" w:afterAutospacing="1"/>
    </w:pPr>
    <w:rPr>
      <w:rFonts w:ascii="Times New Roman" w:eastAsiaTheme="minorHAnsi" w:hAnsi="Times New Roman" w:cs="Times New Roman"/>
      <w:kern w:val="2"/>
      <w:sz w:val="24"/>
      <w:szCs w:val="24"/>
      <w:lang w:val="en-GB" w:eastAsia="en-GB"/>
      <w14:ligatures w14:val="standardContextual"/>
    </w:rPr>
  </w:style>
  <w:style w:type="character" w:customStyle="1" w:styleId="TitleChar">
    <w:name w:val="Title Char"/>
    <w:basedOn w:val="DefaultParagraphFont"/>
    <w:link w:val="Title"/>
    <w:uiPriority w:val="10"/>
    <w:rsid w:val="00971E76"/>
    <w:rPr>
      <w:rFonts w:ascii="Times New Roman" w:hAnsi="Times New Roman" w:cs="Times New Roman"/>
      <w:kern w:val="2"/>
      <w:sz w:val="24"/>
      <w:szCs w:val="24"/>
      <w:lang w:val="en-GB" w:eastAsia="en-GB"/>
      <w14:ligatures w14:val="standardContextual"/>
    </w:rPr>
  </w:style>
  <w:style w:type="paragraph" w:styleId="Subtitle">
    <w:name w:val="Subtitle"/>
    <w:basedOn w:val="Normal"/>
    <w:link w:val="SubtitleChar"/>
    <w:uiPriority w:val="11"/>
    <w:qFormat/>
    <w:rsid w:val="00971E76"/>
    <w:pPr>
      <w:widowControl/>
      <w:autoSpaceDE/>
      <w:autoSpaceDN/>
      <w:spacing w:before="100" w:beforeAutospacing="1" w:after="100" w:afterAutospacing="1"/>
    </w:pPr>
    <w:rPr>
      <w:rFonts w:ascii="Times New Roman" w:eastAsiaTheme="minorHAnsi" w:hAnsi="Times New Roman" w:cs="Times New Roman"/>
      <w:kern w:val="2"/>
      <w:sz w:val="24"/>
      <w:szCs w:val="24"/>
      <w:lang w:val="en-GB" w:eastAsia="en-GB"/>
      <w14:ligatures w14:val="standardContextual"/>
    </w:rPr>
  </w:style>
  <w:style w:type="character" w:customStyle="1" w:styleId="SubtitleChar">
    <w:name w:val="Subtitle Char"/>
    <w:basedOn w:val="DefaultParagraphFont"/>
    <w:link w:val="Subtitle"/>
    <w:uiPriority w:val="11"/>
    <w:rsid w:val="00971E76"/>
    <w:rPr>
      <w:rFonts w:ascii="Times New Roman" w:hAnsi="Times New Roman" w:cs="Times New Roman"/>
      <w:kern w:val="2"/>
      <w:sz w:val="24"/>
      <w:szCs w:val="24"/>
      <w:lang w:val="en-GB" w:eastAsia="en-GB"/>
      <w14:ligatures w14:val="standardContextual"/>
    </w:rPr>
  </w:style>
  <w:style w:type="character" w:customStyle="1" w:styleId="Heading2Char">
    <w:name w:val="Heading 2 Char"/>
    <w:basedOn w:val="DefaultParagraphFont"/>
    <w:link w:val="Heading2"/>
    <w:uiPriority w:val="9"/>
    <w:rsid w:val="00971E76"/>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1404</Words>
  <Characters>7064</Characters>
  <Application>Microsoft Office Word</Application>
  <DocSecurity>0</DocSecurity>
  <Lines>168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Gale</dc:creator>
  <cp:lastModifiedBy>Colin Thistlewood</cp:lastModifiedBy>
  <cp:revision>8</cp:revision>
  <dcterms:created xsi:type="dcterms:W3CDTF">2026-06-03T22:44:00Z</dcterms:created>
  <dcterms:modified xsi:type="dcterms:W3CDTF">2026-06-03T22:48:00Z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2026-06-03T00:00:00Z</vt:filetime>
  </property>
  <property fmtid="{D5CDD505-2E9C-101B-9397-08002B2CF9AE}" pid="5" name="Producer">
    <vt:lpwstr>Microsoft® Word 2016</vt:lpwstr>
  </property>
</Properties>
</file>