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1244BDDB" w14:textId="3BD0759B"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3AE3B665" w14:textId="596FA089" w:rsidR="006B3547" w:rsidRPr="009F1AF9" w:rsidRDefault="00582168" w:rsidP="009F1AF9">
      <w:pPr>
        <w:rPr>
          <w:rFonts w:ascii="Arial" w:hAnsi="Arial" w:cs="Arial"/>
        </w:rPr>
      </w:pPr>
      <w:r w:rsidRPr="009F1AF9">
        <w:rPr>
          <w:rFonts w:ascii="Arial" w:hAnsi="Arial" w:cs="Arial"/>
        </w:rPr>
        <w:t xml:space="preserve">This Model Financial Regulations template was produced by the National Association of Local Councils (NALC) in </w:t>
      </w:r>
      <w:r w:rsidR="00511DC2">
        <w:rPr>
          <w:rFonts w:ascii="Arial" w:hAnsi="Arial" w:cs="Arial"/>
        </w:rPr>
        <w:t>March</w:t>
      </w:r>
      <w:r w:rsidRPr="009F1AF9">
        <w:rPr>
          <w:rFonts w:ascii="Arial" w:hAnsi="Arial" w:cs="Arial"/>
        </w:rPr>
        <w:t xml:space="preserve"> 202</w:t>
      </w:r>
      <w:r w:rsidR="00511DC2">
        <w:rPr>
          <w:rFonts w:ascii="Arial" w:hAnsi="Arial" w:cs="Arial"/>
        </w:rPr>
        <w:t>5</w:t>
      </w:r>
      <w:r w:rsidRPr="009F1AF9">
        <w:rPr>
          <w:rFonts w:ascii="Arial" w:hAnsi="Arial" w:cs="Arial"/>
        </w:rPr>
        <w:t xml:space="preserve">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For the rest, each council needs to adapt the model to suit its size and structure.  For example, some councils have both a clerk and RFO, possibly with several more staff, while others have a single employee as clerk/RFO.  Some councils have committees, some have a high level of delegation and some make all decisions at full council meetings.  Many now use online payment methods, but others still rely on cheques.</w:t>
      </w:r>
    </w:p>
    <w:p w14:paraId="0610EE0E"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Curly brackets indicate words, sentences or sections that can be removed if not applicable, or amended to fit the council’s circumstances.  An example of this is the phrase {or duly delegated committee}, which can be deleted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6F0300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3.3 and 3.4, the words “Governance and Accountability” do not apply in Wales</w:t>
      </w:r>
    </w:p>
    <w:p w14:paraId="6136915A" w14:textId="009BBC2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14:paraId="057310BA"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275E453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14:paraId="669178F6"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 6 includes several alternatives to cover delegation to committees or to officers, approval of invoices individually or in batches, or for approval of regular contractual payments at the beginning of the year.</w:t>
      </w:r>
    </w:p>
    <w:p w14:paraId="475ECBF5"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Sections 7, 8 and 9 also includes several alternatives, including wording for where the clerk is a signatory.  These are intended to allow a council’s financial regulations to fit what they actually do, not to force any council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13.6 has alternatives for VAT-registered and unregistered councils – only use one.</w:t>
      </w:r>
    </w:p>
    <w:p w14:paraId="1DB89AA7"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13.7 and 13.8 are removable if they don’t apply to the council.</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Much of Section 16 can be deleted if not applicable.</w:t>
      </w:r>
    </w:p>
    <w:p w14:paraId="16875ECE"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consult the Clerk?  </w:t>
      </w:r>
    </w:p>
    <w:p w14:paraId="624CD3BC"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14:paraId="647FB7AB" w14:textId="1C39FBC6"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14:paraId="12B5FF61" w14:textId="70599443"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w:t>
      </w:r>
      <w:r w:rsidR="00FE07D6" w:rsidRPr="009F1AF9">
        <w:rPr>
          <w:rFonts w:ascii="Arial" w:hAnsi="Arial" w:cs="Arial"/>
        </w:rPr>
        <w:t>proper officer</w:t>
      </w:r>
      <w:r w:rsidRPr="009F1AF9">
        <w:rPr>
          <w:rFonts w:ascii="Arial" w:hAnsi="Arial" w:cs="Arial"/>
        </w:rPr>
        <w:t xml:space="preserve">, but one spending £5 million a year might regard £5,000 as a reasonable limit.  Each council needs to determine its own limits, that help, rather than hinder, its operations.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  If this is set too low, it may discourage suppliers.  Many small councils might only use formal tenders once every few years.</w:t>
      </w:r>
    </w:p>
    <w:p w14:paraId="144CC09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57D5E6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14:paraId="4402037B"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contents list is a table that extracts section headings from the document.  It can be updated by clicking on the contents list, whereupon a tab saying “update table” appears at the top of the list. </w:t>
      </w:r>
    </w:p>
    <w:p w14:paraId="1C4C5436" w14:textId="75F2D5F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790EBC36" w:rsidR="00E053E1" w:rsidRPr="00D04B81" w:rsidRDefault="00646402" w:rsidP="00BD6067">
      <w:pPr>
        <w:pStyle w:val="ListParagraph"/>
        <w:numPr>
          <w:ilvl w:val="0"/>
          <w:numId w:val="55"/>
        </w:numPr>
        <w:spacing w:after="120"/>
        <w:contextualSpacing w:val="0"/>
        <w:rPr>
          <w:rFonts w:ascii="Arial" w:hAnsi="Arial" w:cs="Arial"/>
        </w:rPr>
      </w:pPr>
      <w:r w:rsidRPr="00D04B81">
        <w:rPr>
          <w:rFonts w:ascii="Arial" w:hAnsi="Arial" w:cs="Arial"/>
        </w:rPr>
        <w:t>Please ensure that the latest approved version is published on the council’s website</w:t>
      </w:r>
      <w:r w:rsidR="00D04B81" w:rsidRPr="00D04B81">
        <w:rPr>
          <w:rFonts w:ascii="Arial" w:hAnsi="Arial" w:cs="Arial"/>
        </w:rPr>
        <w:t>.</w:t>
      </w:r>
    </w:p>
    <w:p w14:paraId="429818EA" w14:textId="77777777" w:rsidR="00E053E1" w:rsidRPr="009F1AF9" w:rsidRDefault="00E053E1" w:rsidP="009F1AF9">
      <w:pPr>
        <w:rPr>
          <w:rFonts w:ascii="Arial" w:hAnsi="Arial" w:cs="Arial"/>
        </w:rPr>
      </w:pPr>
    </w:p>
    <w:p w14:paraId="7C4E9A50" w14:textId="44C680DC" w:rsidR="00202E2D" w:rsidRPr="009F1AF9" w:rsidRDefault="00E053E1" w:rsidP="009F1AF9">
      <w:pPr>
        <w:rPr>
          <w:rFonts w:ascii="Arial" w:hAnsi="Arial" w:cs="Arial"/>
        </w:rPr>
      </w:pPr>
      <w:r w:rsidRPr="009F1AF9">
        <w:rPr>
          <w:rFonts w:ascii="Arial" w:hAnsi="Arial" w:cs="Arial"/>
        </w:rPr>
        <w:br w:type="page"/>
      </w:r>
      <w:r w:rsidR="008928F0" w:rsidRPr="009F1AF9">
        <w:rPr>
          <w:rFonts w:ascii="Arial" w:hAnsi="Arial" w:cs="Arial"/>
        </w:rPr>
        <w:t>[E</w:t>
      </w:r>
      <w:r w:rsidR="005F5FB8" w:rsidRPr="009F1AF9">
        <w:rPr>
          <w:rFonts w:ascii="Arial" w:hAnsi="Arial" w:cs="Arial"/>
        </w:rPr>
        <w:t>NTER COUNCIL NAME</w:t>
      </w:r>
      <w:r w:rsidR="00FA56C9" w:rsidRPr="009F1AF9">
        <w:rPr>
          <w:rFonts w:ascii="Arial" w:hAnsi="Arial" w:cs="Arial"/>
        </w:rPr>
        <w:t>]</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666E6BB0" w14:textId="5A9C2F0E"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14:paraId="35261A0D" w14:textId="7A25ECE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343CC6A"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FA56C9" w:rsidRPr="009F1AF9">
        <w:rPr>
          <w:rFonts w:ascii="Arial" w:hAnsi="Arial" w:cs="Arial"/>
        </w:rPr>
        <w:t>[</w:t>
      </w:r>
      <w:r w:rsidRPr="009F1AF9">
        <w:rPr>
          <w:rFonts w:ascii="Arial" w:hAnsi="Arial" w:cs="Arial"/>
        </w:rPr>
        <w:t>enter date</w:t>
      </w:r>
      <w:r w:rsidR="00FA56C9" w:rsidRPr="009F1AF9">
        <w:rPr>
          <w:rFonts w:ascii="Arial" w:hAnsi="Arial" w:cs="Arial"/>
        </w:rPr>
        <w:t>]</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20256B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518E1911"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7777777"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007345FB" w14:textId="3A06806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45149EBF"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EE5BEB" w:rsidRPr="009F1AF9">
        <w:rPr>
          <w:rFonts w:ascii="Arial" w:hAnsi="Arial" w:cs="Arial"/>
        </w:rPr>
        <w:t>[</w:t>
      </w:r>
      <w:r w:rsidR="00D26E27" w:rsidRPr="009F1AF9">
        <w:rPr>
          <w:rFonts w:ascii="Arial" w:hAnsi="Arial" w:cs="Arial"/>
        </w:rPr>
        <w:t>once in each quarter</w:t>
      </w:r>
      <w:r w:rsidR="00EE5BEB" w:rsidRPr="009F1AF9">
        <w:rPr>
          <w:rFonts w:ascii="Arial" w:hAnsi="Arial" w:cs="Arial"/>
        </w:rPr>
        <w:t>]</w:t>
      </w:r>
      <w:r w:rsidR="00D26E27" w:rsidRPr="009F1AF9">
        <w:rPr>
          <w:rFonts w:ascii="Arial" w:hAnsi="Arial" w:cs="Arial"/>
        </w:rPr>
        <w:t xml:space="preserve">,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council </w:t>
      </w:r>
      <w:r w:rsidR="006B0E13" w:rsidRPr="009F1AF9">
        <w:rPr>
          <w:rFonts w:ascii="Arial" w:hAnsi="Arial" w:cs="Arial"/>
        </w:rPr>
        <w:t>{</w:t>
      </w:r>
      <w:r w:rsidR="00D26E27" w:rsidRPr="009F1AF9">
        <w:rPr>
          <w:rFonts w:ascii="Arial" w:hAnsi="Arial" w:cs="Arial"/>
        </w:rPr>
        <w:t>Finance Committee</w:t>
      </w:r>
      <w:r w:rsidR="006B0E13" w:rsidRPr="009F1AF9">
        <w:rPr>
          <w:rFonts w:ascii="Arial" w:hAnsi="Arial" w:cs="Arial"/>
        </w:rPr>
        <w:t>}</w:t>
      </w:r>
      <w:r w:rsidR="00D26E27" w:rsidRPr="009F1AF9">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658477F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748940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634AFF1F"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[October] for the following financial year and the final version shall be evidenced by a hard copy schedule signed by the Clerk and the [Chair of the Council or relevant committee]. {The RFO will inform committees of any salary implications before they consider their draft budgets.} </w:t>
      </w:r>
    </w:p>
    <w:p w14:paraId="2D28879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No later than [month] each year, the RFO shall prepare a draft budget with detailed estimates of all [receipts and payments/income and expenditure] for the following financial year {along with a forecast for the following [three financial years]}, taking account of the lifespan of assets and cost implications of repair or replacement.</w:t>
      </w:r>
    </w:p>
    <w:p w14:paraId="06E71B1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{finance committee} not later than the end of [November] each year. </w:t>
      </w:r>
    </w:p>
    <w:p w14:paraId="1BCAB99E"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{with any committee proposals and [three-year]} forecast, including any recommendations for the use or accumulation of reserves, shall be considered by the {finance committee and a recommendation made to the} council.</w:t>
      </w:r>
    </w:p>
    <w:p w14:paraId="73030839" w14:textId="0B6059A2"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[three-year] forecast, the council shall determine its [council tax (England)/budget (Wales)]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AE717E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0901409B"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w:t>
      </w:r>
      <w:r w:rsidRPr="4C80E3E9">
        <w:rPr>
          <w:rFonts w:ascii="Arial" w:hAnsi="Arial" w:cs="Arial"/>
        </w:rPr>
        <w:t>{</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1A840C76"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w:t>
      </w:r>
      <w:r w:rsidR="00CA1584" w:rsidRPr="4C80E3E9">
        <w:rPr>
          <w:rFonts w:ascii="Arial" w:hAnsi="Arial" w:cs="Arial"/>
        </w:rPr>
        <w:t>[</w:t>
      </w:r>
      <w:r w:rsidR="00D22E75" w:rsidRPr="4C80E3E9">
        <w:rPr>
          <w:rFonts w:ascii="Arial" w:hAnsi="Arial" w:cs="Arial"/>
        </w:rPr>
        <w:t>or RFO</w:t>
      </w:r>
      <w:r w:rsidR="00CA1584" w:rsidRPr="4C80E3E9">
        <w:rPr>
          <w:rFonts w:ascii="Arial" w:hAnsi="Arial" w:cs="Arial"/>
        </w:rPr>
        <w:t>]</w:t>
      </w:r>
      <w:r w:rsidR="00D22E75" w:rsidRPr="4C80E3E9">
        <w:rPr>
          <w:rFonts w:ascii="Arial" w:hAnsi="Arial" w:cs="Arial"/>
        </w:rPr>
        <w:t xml:space="preserve"> shall seek at least [3] fixed-price quotes; </w:t>
      </w:r>
    </w:p>
    <w:p w14:paraId="57298436" w14:textId="472BF7D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w:t>
      </w:r>
      <w:r w:rsidR="00F215C5" w:rsidRPr="4C80E3E9">
        <w:rPr>
          <w:rFonts w:ascii="Arial" w:hAnsi="Arial" w:cs="Arial"/>
        </w:rPr>
        <w:t>[</w:t>
      </w:r>
      <w:r w:rsidRPr="4C80E3E9">
        <w:rPr>
          <w:rFonts w:ascii="Arial" w:hAnsi="Arial" w:cs="Arial"/>
        </w:rPr>
        <w:t>or RFO</w:t>
      </w:r>
      <w:r w:rsidR="00F215C5" w:rsidRPr="4C80E3E9">
        <w:rPr>
          <w:rFonts w:ascii="Arial" w:hAnsi="Arial" w:cs="Arial"/>
        </w:rPr>
        <w:t>]</w:t>
      </w:r>
      <w:r w:rsidRPr="4C80E3E9">
        <w:rPr>
          <w:rFonts w:ascii="Arial" w:hAnsi="Arial" w:cs="Arial"/>
        </w:rPr>
        <w:t xml:space="preserve">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226BAD68"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C9701B4" w:rsidR="00D22E75" w:rsidRPr="009F1AF9" w:rsidRDefault="00B6347D" w:rsidP="009F1AF9">
      <w:pPr>
        <w:pStyle w:val="ListParagraph"/>
        <w:numPr>
          <w:ilvl w:val="0"/>
          <w:numId w:val="33"/>
        </w:numPr>
        <w:spacing w:after="120"/>
        <w:contextualSpacing w:val="0"/>
        <w:rPr>
          <w:rFonts w:ascii="Arial" w:hAnsi="Arial" w:cs="Arial"/>
        </w:rPr>
      </w:pPr>
      <w:r w:rsidRPr="009F1AF9">
        <w:rPr>
          <w:rFonts w:ascii="Arial" w:hAnsi="Arial" w:cs="Arial"/>
        </w:rPr>
        <w:t>[</w:t>
      </w:r>
      <w:r w:rsidR="00D22E75" w:rsidRPr="009F1AF9">
        <w:rPr>
          <w:rFonts w:ascii="Arial" w:hAnsi="Arial" w:cs="Arial"/>
        </w:rPr>
        <w:t>the Clerk</w:t>
      </w:r>
      <w:r w:rsidRPr="009F1AF9">
        <w:rPr>
          <w:rFonts w:ascii="Arial" w:hAnsi="Arial" w:cs="Arial"/>
        </w:rPr>
        <w:t>]</w:t>
      </w:r>
      <w:r w:rsidR="00D22E75" w:rsidRPr="009F1AF9">
        <w:rPr>
          <w:rFonts w:ascii="Arial" w:hAnsi="Arial" w:cs="Arial"/>
        </w:rPr>
        <w:t xml:space="preserve">, </w:t>
      </w:r>
      <w:r w:rsidR="00F2313A" w:rsidRPr="009F1AF9">
        <w:rPr>
          <w:rFonts w:ascii="Arial" w:hAnsi="Arial" w:cs="Arial"/>
        </w:rPr>
        <w:t>under delegated authority</w:t>
      </w:r>
      <w:r w:rsidRPr="009F1AF9">
        <w:rPr>
          <w:rFonts w:ascii="Arial" w:hAnsi="Arial" w:cs="Arial"/>
        </w:rPr>
        <w:t xml:space="preserve">, </w:t>
      </w:r>
      <w:r w:rsidR="00D22E75" w:rsidRPr="009F1AF9">
        <w:rPr>
          <w:rFonts w:ascii="Arial" w:hAnsi="Arial" w:cs="Arial"/>
        </w:rPr>
        <w:t xml:space="preserve">for any items below [£500] excluding VAT. </w:t>
      </w:r>
    </w:p>
    <w:p w14:paraId="66B160C5" w14:textId="6499DD8D"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 [£2,000] excluding VAT.</w:t>
      </w:r>
    </w:p>
    <w:p w14:paraId="3DDA5177" w14:textId="77777777"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 excluding VAT}</w:t>
      </w:r>
    </w:p>
    <w:p w14:paraId="3DF2815D" w14:textId="18FD0A23"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r w:rsidR="00F2313A" w:rsidRPr="009F1AF9">
        <w:rPr>
          <w:rFonts w:ascii="Arial" w:hAnsi="Arial" w:cs="Arial"/>
        </w:rPr>
        <w:t>}</w:t>
      </w:r>
      <w:r w:rsidR="005B7078" w:rsidRPr="009F1AF9">
        <w:rPr>
          <w:rFonts w:ascii="Arial" w:hAnsi="Arial" w:cs="Arial"/>
        </w:rPr>
        <w:t xml:space="preserve"> </w:t>
      </w:r>
    </w:p>
    <w:p w14:paraId="7B740B48" w14:textId="4D776CFA"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01FFFEE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whether or not there is any budget for such expenditure. The Clerk shall report such 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14:paraId="1D353FEC" w14:textId="559FCFD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244941" w:rsidRPr="4C80E3E9">
        <w:rPr>
          <w:rFonts w:ascii="Arial" w:hAnsi="Arial" w:cs="Arial"/>
        </w:rPr>
        <w:t>[</w:t>
      </w:r>
      <w:r w:rsidRPr="4C80E3E9">
        <w:rPr>
          <w:rFonts w:ascii="Arial" w:hAnsi="Arial" w:cs="Arial"/>
        </w:rPr>
        <w:t>the council</w:t>
      </w:r>
      <w:r w:rsidR="00244941" w:rsidRPr="4C80E3E9">
        <w:rPr>
          <w:rFonts w:ascii="Arial" w:hAnsi="Arial" w:cs="Arial"/>
        </w:rPr>
        <w:t>]</w:t>
      </w:r>
      <w:r w:rsidRPr="4C80E3E9">
        <w:rPr>
          <w:rFonts w:ascii="Arial" w:hAnsi="Arial" w:cs="Arial"/>
        </w:rPr>
        <w:t xml:space="preserve"> is satisfied that the necessary funds are available and that where a loan is required, Government borrowing approval has been obtained first.</w:t>
      </w:r>
    </w:p>
    <w:p w14:paraId="608D28D1" w14:textId="7777777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46AF4061"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11CB7B6F"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[name bank].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5E923BE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60A7F6F6"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003205C9" w:rsidRPr="009F1AF9">
        <w:rPr>
          <w:rFonts w:ascii="Arial" w:hAnsi="Arial" w:cs="Arial"/>
        </w:rPr>
        <w:t>[</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82541D" w:rsidRPr="009F1AF9">
        <w:rPr>
          <w:rFonts w:ascii="Arial" w:hAnsi="Arial" w:cs="Arial"/>
        </w:rPr>
        <w:t>{</w:t>
      </w:r>
      <w:r w:rsidRPr="009F1AF9">
        <w:rPr>
          <w:rFonts w:ascii="Arial" w:hAnsi="Arial" w:cs="Arial"/>
        </w:rPr>
        <w:t>or duly delegated committee</w:t>
      </w:r>
      <w:r w:rsidR="00D76D8B" w:rsidRPr="009F1AF9">
        <w:rPr>
          <w:rFonts w:ascii="Arial" w:hAnsi="Arial" w:cs="Arial"/>
        </w:rPr>
        <w:t>}{or a delegated decision by an officer</w:t>
      </w:r>
      <w:r w:rsidR="0082541D" w:rsidRPr="009F1AF9">
        <w:rPr>
          <w:rFonts w:ascii="Arial" w:hAnsi="Arial" w:cs="Arial"/>
        </w:rPr>
        <w:t>}</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61F40A68" w:rsidR="00C00FB5" w:rsidRPr="009F1AF9" w:rsidRDefault="00324704" w:rsidP="009F1AF9">
      <w:pPr>
        <w:pStyle w:val="ListParagraph"/>
        <w:numPr>
          <w:ilvl w:val="1"/>
          <w:numId w:val="21"/>
        </w:numPr>
        <w:spacing w:after="120"/>
        <w:contextualSpacing w:val="0"/>
        <w:rPr>
          <w:rFonts w:ascii="Arial" w:hAnsi="Arial" w:cs="Arial"/>
        </w:rPr>
      </w:pPr>
      <w:r w:rsidRPr="009F1AF9">
        <w:rPr>
          <w:rFonts w:ascii="Arial" w:hAnsi="Arial" w:cs="Arial"/>
        </w:rPr>
        <w:t>{</w:t>
      </w:r>
      <w:r w:rsidR="00186AAD" w:rsidRPr="009F1AF9">
        <w:rPr>
          <w:rFonts w:ascii="Arial" w:hAnsi="Arial" w:cs="Arial"/>
        </w:rPr>
        <w:t xml:space="preserve">For each financial year [the RFO] </w:t>
      </w:r>
      <w:r w:rsidR="00116ADA" w:rsidRPr="009F1AF9">
        <w:rPr>
          <w:rFonts w:ascii="Arial" w:hAnsi="Arial" w:cs="Arial"/>
        </w:rPr>
        <w:t xml:space="preserve">may </w:t>
      </w:r>
      <w:r w:rsidR="00186AAD" w:rsidRPr="009F1AF9">
        <w:rPr>
          <w:rFonts w:ascii="Arial" w:hAnsi="Arial" w:cs="Arial"/>
        </w:rPr>
        <w:t xml:space="preserve">draw up a </w:t>
      </w:r>
      <w:r w:rsidR="00E56B8C" w:rsidRPr="009F1AF9">
        <w:rPr>
          <w:rFonts w:ascii="Arial" w:hAnsi="Arial" w:cs="Arial"/>
        </w:rPr>
        <w:t>schedule</w:t>
      </w:r>
      <w:r w:rsidR="00186AAD" w:rsidRPr="009F1AF9">
        <w:rPr>
          <w:rFonts w:ascii="Arial" w:hAnsi="Arial" w:cs="Arial"/>
        </w:rPr>
        <w:t xml:space="preserve"> of </w:t>
      </w:r>
      <w:r w:rsidR="007C0630" w:rsidRPr="009F1AF9">
        <w:rPr>
          <w:rFonts w:ascii="Arial" w:hAnsi="Arial" w:cs="Arial"/>
        </w:rPr>
        <w:t xml:space="preserve">regular </w:t>
      </w:r>
      <w:r w:rsidR="00186AAD" w:rsidRPr="009F1AF9">
        <w:rPr>
          <w:rFonts w:ascii="Arial" w:hAnsi="Arial" w:cs="Arial"/>
        </w:rPr>
        <w:t xml:space="preserve">payments </w:t>
      </w:r>
      <w:r w:rsidR="001F6D3D" w:rsidRPr="009F1AF9">
        <w:rPr>
          <w:rFonts w:ascii="Arial" w:hAnsi="Arial" w:cs="Arial"/>
        </w:rPr>
        <w:t>due</w:t>
      </w:r>
      <w:r w:rsidR="00186AAD" w:rsidRPr="009F1AF9">
        <w:rPr>
          <w:rFonts w:ascii="Arial" w:hAnsi="Arial" w:cs="Arial"/>
        </w:rPr>
        <w:t xml:space="preserve"> </w:t>
      </w:r>
      <w:r w:rsidR="007C0630" w:rsidRPr="009F1AF9">
        <w:rPr>
          <w:rFonts w:ascii="Arial" w:hAnsi="Arial" w:cs="Arial"/>
        </w:rPr>
        <w:t xml:space="preserve">in relation to </w:t>
      </w:r>
      <w:r w:rsidR="00186AAD" w:rsidRPr="009F1AF9">
        <w:rPr>
          <w:rFonts w:ascii="Arial" w:hAnsi="Arial" w:cs="Arial"/>
        </w:rPr>
        <w:t xml:space="preserve">a continuing contract or obligation </w:t>
      </w:r>
      <w:r w:rsidR="00E56B8C" w:rsidRPr="009F1AF9">
        <w:rPr>
          <w:rFonts w:ascii="Arial" w:hAnsi="Arial" w:cs="Arial"/>
        </w:rPr>
        <w:t>(</w:t>
      </w:r>
      <w:r w:rsidR="00186AAD" w:rsidRPr="009F1AF9">
        <w:rPr>
          <w:rFonts w:ascii="Arial" w:hAnsi="Arial" w:cs="Arial"/>
        </w:rPr>
        <w:t>such as Salaries, PAYE</w:t>
      </w:r>
      <w:r w:rsidR="00377F6C" w:rsidRPr="009F1AF9">
        <w:rPr>
          <w:rFonts w:ascii="Arial" w:hAnsi="Arial" w:cs="Arial"/>
        </w:rPr>
        <w:t>,</w:t>
      </w:r>
      <w:r w:rsidR="00186AAD" w:rsidRPr="009F1AF9">
        <w:rPr>
          <w:rFonts w:ascii="Arial" w:hAnsi="Arial" w:cs="Arial"/>
        </w:rPr>
        <w:t xml:space="preserve"> N</w:t>
      </w:r>
      <w:r w:rsidR="00377F6C" w:rsidRPr="009F1AF9">
        <w:rPr>
          <w:rFonts w:ascii="Arial" w:hAnsi="Arial" w:cs="Arial"/>
        </w:rPr>
        <w:t xml:space="preserve">ational </w:t>
      </w:r>
      <w:r w:rsidR="00186AAD" w:rsidRPr="009F1AF9">
        <w:rPr>
          <w:rFonts w:ascii="Arial" w:hAnsi="Arial" w:cs="Arial"/>
        </w:rPr>
        <w:t>I</w:t>
      </w:r>
      <w:r w:rsidR="00753BF2" w:rsidRPr="009F1AF9">
        <w:rPr>
          <w:rFonts w:ascii="Arial" w:hAnsi="Arial" w:cs="Arial"/>
        </w:rPr>
        <w:t>nsurance</w:t>
      </w:r>
      <w:r w:rsidR="00186AAD"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00186AAD"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00186AAD" w:rsidRPr="009F1AF9">
        <w:rPr>
          <w:rFonts w:ascii="Arial" w:hAnsi="Arial" w:cs="Arial"/>
        </w:rPr>
        <w:t xml:space="preserve">regular maintenance contracts and </w:t>
      </w:r>
      <w:r w:rsidRPr="009F1AF9">
        <w:rPr>
          <w:rFonts w:ascii="Arial" w:hAnsi="Arial" w:cs="Arial"/>
        </w:rPr>
        <w:t>similar items</w:t>
      </w:r>
      <w:r w:rsidR="00E56B8C" w:rsidRPr="009F1AF9">
        <w:rPr>
          <w:rFonts w:ascii="Arial" w:hAnsi="Arial" w:cs="Arial"/>
        </w:rPr>
        <w:t>)</w:t>
      </w:r>
      <w:r w:rsidRPr="009F1AF9">
        <w:rPr>
          <w:rFonts w:ascii="Arial" w:hAnsi="Arial" w:cs="Arial"/>
        </w:rPr>
        <w:t xml:space="preserve">, </w:t>
      </w:r>
      <w:r w:rsidR="00186AAD" w:rsidRPr="009F1AF9">
        <w:rPr>
          <w:rFonts w:ascii="Arial" w:hAnsi="Arial" w:cs="Arial"/>
        </w:rPr>
        <w:t xml:space="preserve">which </w:t>
      </w:r>
      <w:r w:rsidR="00D521C8" w:rsidRPr="009F1AF9">
        <w:rPr>
          <w:rFonts w:ascii="Arial" w:hAnsi="Arial" w:cs="Arial"/>
        </w:rPr>
        <w:t xml:space="preserve">the </w:t>
      </w:r>
      <w:r w:rsidR="00186AAD" w:rsidRPr="009F1AF9">
        <w:rPr>
          <w:rFonts w:ascii="Arial" w:hAnsi="Arial" w:cs="Arial"/>
        </w:rPr>
        <w:t>council</w:t>
      </w:r>
      <w:r w:rsidR="001F3320" w:rsidRPr="009F1AF9">
        <w:rPr>
          <w:rFonts w:ascii="Arial" w:hAnsi="Arial" w:cs="Arial"/>
        </w:rPr>
        <w:t xml:space="preserve"> </w:t>
      </w:r>
      <w:r w:rsidR="00D521C8" w:rsidRPr="009F1AF9">
        <w:rPr>
          <w:rFonts w:ascii="Arial" w:hAnsi="Arial" w:cs="Arial"/>
        </w:rPr>
        <w:t>{</w:t>
      </w:r>
      <w:r w:rsidR="00186AAD" w:rsidRPr="009F1AF9">
        <w:rPr>
          <w:rFonts w:ascii="Arial" w:hAnsi="Arial" w:cs="Arial"/>
        </w:rPr>
        <w:t xml:space="preserve">or a duly </w:t>
      </w:r>
      <w:r w:rsidR="002D47CB" w:rsidRPr="009F1AF9">
        <w:rPr>
          <w:rFonts w:ascii="Arial" w:hAnsi="Arial" w:cs="Arial"/>
        </w:rPr>
        <w:t>delegated</w:t>
      </w:r>
      <w:r w:rsidR="00186AAD" w:rsidRPr="009F1AF9">
        <w:rPr>
          <w:rFonts w:ascii="Arial" w:hAnsi="Arial" w:cs="Arial"/>
        </w:rPr>
        <w:t xml:space="preserve"> committee</w:t>
      </w:r>
      <w:r w:rsidR="00D521C8" w:rsidRPr="009F1AF9">
        <w:rPr>
          <w:rFonts w:ascii="Arial" w:hAnsi="Arial" w:cs="Arial"/>
        </w:rPr>
        <w:t>}</w:t>
      </w:r>
      <w:r w:rsidR="00186AAD" w:rsidRPr="009F1AF9">
        <w:rPr>
          <w:rFonts w:ascii="Arial" w:hAnsi="Arial" w:cs="Arial"/>
        </w:rPr>
        <w:t xml:space="preserv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00186AAD" w:rsidRPr="009F1AF9">
        <w:rPr>
          <w:rFonts w:ascii="Arial" w:hAnsi="Arial" w:cs="Arial"/>
        </w:rPr>
        <w:t xml:space="preserve"> </w:t>
      </w:r>
      <w:r w:rsidR="00E56B8C" w:rsidRPr="009F1AF9">
        <w:rPr>
          <w:rFonts w:ascii="Arial" w:hAnsi="Arial" w:cs="Arial"/>
        </w:rPr>
        <w:t xml:space="preserve">in advance </w:t>
      </w:r>
      <w:r w:rsidR="00186AAD" w:rsidRPr="009F1AF9">
        <w:rPr>
          <w:rFonts w:ascii="Arial" w:hAnsi="Arial" w:cs="Arial"/>
        </w:rPr>
        <w:t>for the year</w:t>
      </w:r>
      <w:r w:rsidR="00E56B8C" w:rsidRPr="009F1AF9">
        <w:rPr>
          <w:rFonts w:ascii="Arial" w:hAnsi="Arial" w:cs="Arial"/>
        </w:rPr>
        <w:t>}.</w:t>
      </w:r>
      <w:r w:rsidR="00186AAD" w:rsidRPr="009F1AF9">
        <w:rPr>
          <w:rFonts w:ascii="Arial" w:hAnsi="Arial" w:cs="Arial"/>
        </w:rPr>
        <w:t xml:space="preserve"> </w:t>
      </w:r>
      <w:r w:rsidR="00662E18" w:rsidRPr="009F1AF9">
        <w:rPr>
          <w:rFonts w:ascii="Arial" w:hAnsi="Arial" w:cs="Arial"/>
        </w:rPr>
        <w:t xml:space="preserve"> </w:t>
      </w:r>
    </w:p>
    <w:p w14:paraId="5F694C9D" w14:textId="2F988043" w:rsidR="00C00FB5" w:rsidRPr="009F1AF9" w:rsidRDefault="001504DC" w:rsidP="009F1AF9">
      <w:pPr>
        <w:pStyle w:val="ListParagraph"/>
        <w:numPr>
          <w:ilvl w:val="1"/>
          <w:numId w:val="21"/>
        </w:numPr>
        <w:spacing w:after="120"/>
        <w:contextualSpacing w:val="0"/>
        <w:rPr>
          <w:rFonts w:ascii="Arial" w:hAnsi="Arial" w:cs="Arial"/>
        </w:rPr>
      </w:pPr>
      <w:r w:rsidRPr="009F1AF9">
        <w:rPr>
          <w:rFonts w:ascii="Arial" w:hAnsi="Arial" w:cs="Arial"/>
        </w:rPr>
        <w:t>{</w:t>
      </w:r>
      <w:r w:rsidR="00C00FB5" w:rsidRPr="009F1AF9">
        <w:rPr>
          <w:rFonts w:ascii="Arial" w:hAnsi="Arial" w:cs="Arial"/>
        </w:rPr>
        <w:t xml:space="preserve">A </w:t>
      </w:r>
      <w:r w:rsidR="00EC20AB" w:rsidRPr="009F1AF9">
        <w:rPr>
          <w:rFonts w:ascii="Arial" w:hAnsi="Arial" w:cs="Arial"/>
        </w:rPr>
        <w:t xml:space="preserve">copy </w:t>
      </w:r>
      <w:r w:rsidR="00C00FB5" w:rsidRPr="009F1AF9">
        <w:rPr>
          <w:rFonts w:ascii="Arial" w:hAnsi="Arial" w:cs="Arial"/>
        </w:rPr>
        <w:t xml:space="preserve">of </w:t>
      </w:r>
      <w:r w:rsidR="00EC20AB" w:rsidRPr="009F1AF9">
        <w:rPr>
          <w:rFonts w:ascii="Arial" w:hAnsi="Arial" w:cs="Arial"/>
        </w:rPr>
        <w:t xml:space="preserve">this schedule of </w:t>
      </w:r>
      <w:r w:rsidR="00C00FB5" w:rsidRPr="009F1AF9">
        <w:rPr>
          <w:rFonts w:ascii="Arial" w:hAnsi="Arial" w:cs="Arial"/>
        </w:rPr>
        <w:t xml:space="preserve">regular payments shall be signed by </w:t>
      </w:r>
      <w:r w:rsidR="00E1469E" w:rsidRPr="009F1AF9">
        <w:rPr>
          <w:rFonts w:ascii="Arial" w:hAnsi="Arial" w:cs="Arial"/>
        </w:rPr>
        <w:t>[</w:t>
      </w:r>
      <w:r w:rsidR="00C00FB5" w:rsidRPr="009F1AF9">
        <w:rPr>
          <w:rFonts w:ascii="Arial" w:hAnsi="Arial" w:cs="Arial"/>
        </w:rPr>
        <w:t>two members</w:t>
      </w:r>
      <w:r w:rsidR="00E1469E" w:rsidRPr="009F1AF9">
        <w:rPr>
          <w:rFonts w:ascii="Arial" w:hAnsi="Arial" w:cs="Arial"/>
        </w:rPr>
        <w:t>]</w:t>
      </w:r>
      <w:r w:rsidR="00C00FB5" w:rsidRPr="009F1AF9">
        <w:rPr>
          <w:rFonts w:ascii="Arial" w:hAnsi="Arial" w:cs="Arial"/>
        </w:rPr>
        <w:t xml:space="preserve"> on each and every occasion when payment is </w:t>
      </w:r>
      <w:r w:rsidR="00E1469E" w:rsidRPr="009F1AF9">
        <w:rPr>
          <w:rFonts w:ascii="Arial" w:hAnsi="Arial" w:cs="Arial"/>
        </w:rPr>
        <w:t>made</w:t>
      </w:r>
      <w:r w:rsidR="00C00FB5" w:rsidRPr="009F1AF9">
        <w:rPr>
          <w:rFonts w:ascii="Arial" w:hAnsi="Arial" w:cs="Arial"/>
        </w:rPr>
        <w:t xml:space="preserve"> - </w:t>
      </w:r>
      <w:r w:rsidR="00E1469E" w:rsidRPr="009F1AF9">
        <w:rPr>
          <w:rFonts w:ascii="Arial" w:hAnsi="Arial" w:cs="Arial"/>
        </w:rPr>
        <w:t>to</w:t>
      </w:r>
      <w:r w:rsidR="00C00FB5" w:rsidRPr="009F1AF9">
        <w:rPr>
          <w:rFonts w:ascii="Arial" w:hAnsi="Arial" w:cs="Arial"/>
        </w:rPr>
        <w:t xml:space="preserve"> </w:t>
      </w:r>
      <w:r w:rsidR="00F63669" w:rsidRPr="009F1AF9">
        <w:rPr>
          <w:rFonts w:ascii="Arial" w:hAnsi="Arial" w:cs="Arial"/>
        </w:rPr>
        <w:t>reduce</w:t>
      </w:r>
      <w:r w:rsidR="00C00FB5"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w:t>
      </w:r>
      <w:r w:rsidR="00C00FB5" w:rsidRPr="009F1AF9">
        <w:rPr>
          <w:rFonts w:ascii="Arial" w:hAnsi="Arial" w:cs="Arial"/>
        </w:rPr>
        <w:t xml:space="preserve"> </w:t>
      </w:r>
    </w:p>
    <w:p w14:paraId="59726350" w14:textId="26E6EED1" w:rsidR="00186AAD" w:rsidRPr="009F1AF9" w:rsidRDefault="00021B2C" w:rsidP="009F1AF9">
      <w:pPr>
        <w:pStyle w:val="ListParagraph"/>
        <w:numPr>
          <w:ilvl w:val="1"/>
          <w:numId w:val="21"/>
        </w:numPr>
        <w:spacing w:after="120"/>
        <w:contextualSpacing w:val="0"/>
        <w:rPr>
          <w:rFonts w:ascii="Arial" w:hAnsi="Arial" w:cs="Arial"/>
        </w:rPr>
      </w:pPr>
      <w:r>
        <w:rPr>
          <w:rFonts w:ascii="Arial" w:hAnsi="Arial" w:cs="Arial"/>
        </w:rPr>
        <w:t>{</w:t>
      </w:r>
      <w:r w:rsidR="00E1469E" w:rsidRPr="009F1AF9">
        <w:rPr>
          <w:rFonts w:ascii="Arial" w:hAnsi="Arial" w:cs="Arial"/>
        </w:rPr>
        <w:t xml:space="preserve">A list of such payments shall be </w:t>
      </w:r>
      <w:r w:rsidR="00B6347D" w:rsidRPr="009F1AF9">
        <w:rPr>
          <w:rFonts w:ascii="Arial" w:hAnsi="Arial" w:cs="Arial"/>
        </w:rPr>
        <w:t>reported</w:t>
      </w:r>
      <w:r w:rsidR="00E1469E" w:rsidRPr="009F1AF9">
        <w:rPr>
          <w:rFonts w:ascii="Arial" w:hAnsi="Arial" w:cs="Arial"/>
        </w:rPr>
        <w:t xml:space="preserve"> to the next appropriate meeting of </w:t>
      </w:r>
      <w:r w:rsidR="00B6347D" w:rsidRPr="009F1AF9">
        <w:rPr>
          <w:rFonts w:ascii="Arial" w:hAnsi="Arial" w:cs="Arial"/>
        </w:rPr>
        <w:t xml:space="preserve">the </w:t>
      </w:r>
      <w:r w:rsidR="00E1469E" w:rsidRPr="009F1AF9">
        <w:rPr>
          <w:rFonts w:ascii="Arial" w:hAnsi="Arial" w:cs="Arial"/>
        </w:rPr>
        <w:t>council or Finance Committee} for information only</w:t>
      </w:r>
      <w:r w:rsidR="00F63669" w:rsidRPr="009F1AF9">
        <w:rPr>
          <w:rFonts w:ascii="Arial" w:hAnsi="Arial" w:cs="Arial"/>
        </w:rPr>
        <w:t>.</w:t>
      </w:r>
    </w:p>
    <w:p w14:paraId="1804D75E" w14:textId="2009ED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0D7B6B9F" w:rsidR="00F63669" w:rsidRPr="009F1AF9" w:rsidRDefault="00953905"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w:t>
      </w:r>
      <w:r w:rsidR="00695034"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Pr="009F1AF9">
        <w:rPr>
          <w:rFonts w:ascii="Arial" w:hAnsi="Arial" w:cs="Arial"/>
        </w:rPr>
        <w:t>}.</w:t>
      </w:r>
    </w:p>
    <w:p w14:paraId="64F0F513" w14:textId="5282DC7A"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1AD12104"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xml:space="preserve">, where the </w:t>
      </w:r>
      <w:r w:rsidR="00F14F77" w:rsidRPr="009F1AF9">
        <w:rPr>
          <w:rFonts w:ascii="Arial" w:hAnsi="Arial" w:cs="Arial"/>
        </w:rPr>
        <w:t>[</w:t>
      </w:r>
      <w:r w:rsidR="009B2323" w:rsidRPr="009F1AF9">
        <w:rPr>
          <w:rFonts w:ascii="Arial" w:hAnsi="Arial" w:cs="Arial"/>
        </w:rPr>
        <w:t>Clerk and RFO</w:t>
      </w:r>
      <w:r w:rsidR="00F14F77" w:rsidRPr="009F1AF9">
        <w:rPr>
          <w:rFonts w:ascii="Arial" w:hAnsi="Arial" w:cs="Arial"/>
        </w:rPr>
        <w:t>]</w:t>
      </w:r>
      <w:r w:rsidR="009B2323" w:rsidRPr="009F1AF9">
        <w:rPr>
          <w:rFonts w:ascii="Arial" w:hAnsi="Arial" w:cs="Arial"/>
        </w:rPr>
        <w:t xml:space="preserve"> certify that there is no dispute or other reason to delay payment, provided that a list of such payments shall be submitted to the next appropriate meeting of council </w:t>
      </w:r>
      <w:r w:rsidR="00F14F77" w:rsidRPr="009F1AF9">
        <w:rPr>
          <w:rFonts w:ascii="Arial" w:hAnsi="Arial" w:cs="Arial"/>
        </w:rPr>
        <w:t>{</w:t>
      </w:r>
      <w:r w:rsidR="009B2323" w:rsidRPr="009F1AF9">
        <w:rPr>
          <w:rFonts w:ascii="Arial" w:hAnsi="Arial" w:cs="Arial"/>
        </w:rPr>
        <w:t>or finance committee</w:t>
      </w:r>
      <w:r w:rsidR="00F14F77" w:rsidRPr="009F1AF9">
        <w:rPr>
          <w:rFonts w:ascii="Arial" w:hAnsi="Arial" w:cs="Arial"/>
        </w:rPr>
        <w:t>}</w:t>
      </w:r>
      <w:r w:rsidR="001B2E69" w:rsidRPr="009F1AF9">
        <w:rPr>
          <w:rFonts w:ascii="Arial" w:hAnsi="Arial" w:cs="Arial"/>
        </w:rPr>
        <w:t>.</w:t>
      </w:r>
      <w:r w:rsidR="00F14F77" w:rsidRPr="009F1AF9">
        <w:rPr>
          <w:rFonts w:ascii="Arial" w:hAnsi="Arial" w:cs="Arial"/>
        </w:rPr>
        <w:t xml:space="preserve"> </w:t>
      </w:r>
    </w:p>
    <w:p w14:paraId="65B86B2F" w14:textId="38E11082"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[or finance committee]. </w:t>
      </w:r>
    </w:p>
    <w:p w14:paraId="4E34DA00" w14:textId="094EDAA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w:t>
      </w:r>
      <w:r w:rsidR="003961F7" w:rsidRPr="009F1AF9">
        <w:rPr>
          <w:rFonts w:ascii="Arial" w:hAnsi="Arial" w:cs="Arial"/>
        </w:rPr>
        <w:t>{</w:t>
      </w:r>
      <w:r w:rsidRPr="009F1AF9">
        <w:rPr>
          <w:rFonts w:ascii="Arial" w:hAnsi="Arial" w:cs="Arial"/>
        </w:rPr>
        <w:t>or finance committee</w:t>
      </w:r>
      <w:r w:rsidR="001A2806" w:rsidRPr="009F1AF9">
        <w:rPr>
          <w:rFonts w:ascii="Arial" w:hAnsi="Arial" w:cs="Arial"/>
        </w:rPr>
        <w:t>}</w:t>
      </w:r>
      <w:r w:rsidRPr="009F1AF9">
        <w:rPr>
          <w:rFonts w:ascii="Arial" w:hAnsi="Arial" w:cs="Arial"/>
        </w:rPr>
        <w:t xml:space="preserve">. The council </w:t>
      </w:r>
      <w:r w:rsidR="001A2806" w:rsidRPr="009F1AF9">
        <w:rPr>
          <w:rFonts w:ascii="Arial" w:hAnsi="Arial" w:cs="Arial"/>
        </w:rPr>
        <w:t>{or</w:t>
      </w:r>
      <w:r w:rsidRPr="009F1AF9">
        <w:rPr>
          <w:rFonts w:ascii="Arial" w:hAnsi="Arial" w:cs="Arial"/>
        </w:rPr>
        <w:t xml:space="preserve"> committee</w:t>
      </w:r>
      <w:r w:rsidR="001A2806" w:rsidRPr="009F1AF9">
        <w:rPr>
          <w:rFonts w:ascii="Arial" w:hAnsi="Arial" w:cs="Arial"/>
        </w:rPr>
        <w:t>}</w:t>
      </w:r>
      <w:r w:rsidRPr="009F1AF9">
        <w:rPr>
          <w:rFonts w:ascii="Arial" w:hAnsi="Arial" w:cs="Arial"/>
        </w:rPr>
        <w:t xml:space="preserv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4678BF7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[a number of]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37E64DA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7B94779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21F388F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77777777"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 and [the RFO]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45857025"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FE00C6" w:rsidRPr="009F1AF9">
        <w:rPr>
          <w:rFonts w:ascii="Arial" w:hAnsi="Arial" w:cs="Arial"/>
        </w:rPr>
        <w:t>]</w:t>
      </w:r>
      <w:r w:rsidR="00C35108" w:rsidRPr="009F1AF9">
        <w:rPr>
          <w:rFonts w:ascii="Arial" w:hAnsi="Arial" w:cs="Arial"/>
        </w:rPr>
        <w:t>{</w:t>
      </w:r>
      <w:r w:rsidRPr="009F1AF9">
        <w:rPr>
          <w:rFonts w:ascii="Arial" w:hAnsi="Arial" w:cs="Arial"/>
        </w:rPr>
        <w:t>and countersigned by the Clerk</w:t>
      </w:r>
      <w:r w:rsidR="00C35108" w:rsidRPr="009F1AF9">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F21F2AA" w:rsidR="00D22E75" w:rsidRPr="009F1AF9" w:rsidRDefault="001A1E83" w:rsidP="009F1AF9">
      <w:pPr>
        <w:pStyle w:val="ListParagraph"/>
        <w:numPr>
          <w:ilvl w:val="1"/>
          <w:numId w:val="21"/>
        </w:numPr>
        <w:spacing w:after="120"/>
        <w:contextualSpacing w:val="0"/>
        <w:rPr>
          <w:rFonts w:ascii="Arial" w:hAnsi="Arial" w:cs="Arial"/>
        </w:rPr>
      </w:pPr>
      <w:r w:rsidRPr="009F1AF9">
        <w:rPr>
          <w:rFonts w:ascii="Arial" w:hAnsi="Arial" w:cs="Arial"/>
        </w:rPr>
        <w:t>{</w:t>
      </w:r>
      <w:r w:rsidR="00D22E75" w:rsidRPr="009F1AF9">
        <w:rPr>
          <w:rFonts w:ascii="Arial" w:hAnsi="Arial" w:cs="Arial"/>
        </w:rPr>
        <w:t>Cheques or orders for payment shall not normally be presented for signature other than at</w:t>
      </w:r>
      <w:r w:rsidR="00BB5C5A" w:rsidRPr="009F1AF9">
        <w:rPr>
          <w:rFonts w:ascii="Arial" w:hAnsi="Arial" w:cs="Arial"/>
        </w:rPr>
        <w:t>,</w:t>
      </w:r>
      <w:r w:rsidR="00D22E75"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00D22E75" w:rsidRPr="009F1AF9">
        <w:rPr>
          <w:rFonts w:ascii="Arial" w:hAnsi="Arial" w:cs="Arial"/>
        </w:rPr>
        <w:t xml:space="preserve">a council </w:t>
      </w:r>
      <w:r w:rsidR="00836827" w:rsidRPr="009F1AF9">
        <w:rPr>
          <w:rFonts w:ascii="Arial" w:hAnsi="Arial" w:cs="Arial"/>
        </w:rPr>
        <w:t>{</w:t>
      </w:r>
      <w:r w:rsidR="00D22E75" w:rsidRPr="009F1AF9">
        <w:rPr>
          <w:rFonts w:ascii="Arial" w:hAnsi="Arial" w:cs="Arial"/>
        </w:rPr>
        <w:t>or committee</w:t>
      </w:r>
      <w:r w:rsidR="00836827" w:rsidRPr="009F1AF9">
        <w:rPr>
          <w:rFonts w:ascii="Arial" w:hAnsi="Arial" w:cs="Arial"/>
        </w:rPr>
        <w:t>}</w:t>
      </w:r>
      <w:r w:rsidR="00D22E75" w:rsidRPr="009F1AF9">
        <w:rPr>
          <w:rFonts w:ascii="Arial" w:hAnsi="Arial" w:cs="Arial"/>
        </w:rPr>
        <w:t xml:space="preserve"> meeting</w:t>
      </w:r>
      <w:r w:rsidRPr="009F1AF9">
        <w:rPr>
          <w:rFonts w:ascii="Arial" w:hAnsi="Arial" w:cs="Arial"/>
        </w:rPr>
        <w:t>}</w:t>
      </w:r>
      <w:r w:rsidR="00D22E75" w:rsidRPr="009F1AF9">
        <w:rPr>
          <w:rFonts w:ascii="Arial" w:hAnsi="Arial" w:cs="Arial"/>
        </w:rPr>
        <w:t xml:space="preserve">. Any signatures obtained away from </w:t>
      </w:r>
      <w:r w:rsidR="00836827" w:rsidRPr="009F1AF9">
        <w:rPr>
          <w:rFonts w:ascii="Arial" w:hAnsi="Arial" w:cs="Arial"/>
        </w:rPr>
        <w:t xml:space="preserve">council </w:t>
      </w:r>
      <w:r w:rsidR="00D22E75" w:rsidRPr="009F1AF9">
        <w:rPr>
          <w:rFonts w:ascii="Arial" w:hAnsi="Arial" w:cs="Arial"/>
        </w:rPr>
        <w:t xml:space="preserve">meetings shall be reported to the council </w:t>
      </w:r>
      <w:r w:rsidR="00836827" w:rsidRPr="009F1AF9">
        <w:rPr>
          <w:rFonts w:ascii="Arial" w:hAnsi="Arial" w:cs="Arial"/>
        </w:rPr>
        <w:t>{</w:t>
      </w:r>
      <w:r w:rsidR="00D22E75" w:rsidRPr="009F1AF9">
        <w:rPr>
          <w:rFonts w:ascii="Arial" w:hAnsi="Arial" w:cs="Arial"/>
        </w:rPr>
        <w:t>or Finance Committee</w:t>
      </w:r>
      <w:r w:rsidR="00836827" w:rsidRPr="009F1AF9">
        <w:rPr>
          <w:rFonts w:ascii="Arial" w:hAnsi="Arial" w:cs="Arial"/>
        </w:rPr>
        <w:t>}</w:t>
      </w:r>
      <w:r w:rsidR="00D22E75" w:rsidRPr="009F1AF9">
        <w:rPr>
          <w:rFonts w:ascii="Arial" w:hAnsi="Arial" w:cs="Arial"/>
        </w:rPr>
        <w:t xml:space="preserve">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5D38F33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r w:rsidR="0084590F" w:rsidRPr="009F1AF9">
        <w:rPr>
          <w:rFonts w:ascii="Arial" w:hAnsi="Arial" w:cs="Arial"/>
        </w:rPr>
        <w:t>[</w:t>
      </w:r>
      <w:r w:rsidRPr="009F1AF9">
        <w:rPr>
          <w:rFonts w:ascii="Arial" w:hAnsi="Arial" w:cs="Arial"/>
        </w:rPr>
        <w:t>the Clerk and the RFO] and will also be restricted to a single transaction maximum value of [£500] unless authorised by council or finance committee in writing before any order is placed.</w:t>
      </w:r>
    </w:p>
    <w:p w14:paraId="229F618E" w14:textId="4C8150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r w:rsidR="006705E2" w:rsidRPr="009F1AF9">
        <w:rPr>
          <w:rFonts w:ascii="Arial" w:hAnsi="Arial" w:cs="Arial"/>
        </w:rPr>
        <w:t>[</w:t>
      </w:r>
      <w:r w:rsidRPr="009F1AF9">
        <w:rPr>
          <w:rFonts w:ascii="Arial" w:hAnsi="Arial" w:cs="Arial"/>
        </w:rPr>
        <w:t>the council</w:t>
      </w:r>
      <w:r w:rsidR="00243693" w:rsidRPr="009F1AF9">
        <w:rPr>
          <w:rFonts w:ascii="Arial" w:hAnsi="Arial" w:cs="Arial"/>
        </w:rPr>
        <w:t>]</w:t>
      </w:r>
      <w:r w:rsidRPr="009F1AF9">
        <w:rPr>
          <w:rFonts w:ascii="Arial" w:hAnsi="Arial" w:cs="Arial"/>
        </w:rPr>
        <w:t xml:space="preserve">. Transactions and purchases made will be reported to </w:t>
      </w:r>
      <w:r w:rsidR="00243693" w:rsidRPr="009F1AF9">
        <w:rPr>
          <w:rFonts w:ascii="Arial" w:hAnsi="Arial" w:cs="Arial"/>
        </w:rPr>
        <w:t>[</w:t>
      </w:r>
      <w:r w:rsidRPr="009F1AF9">
        <w:rPr>
          <w:rFonts w:ascii="Arial" w:hAnsi="Arial" w:cs="Arial"/>
        </w:rPr>
        <w:t xml:space="preserve">the council] and authority for topping-up shall be at the discretion of </w:t>
      </w:r>
      <w:r w:rsidR="00243693" w:rsidRPr="009F1AF9">
        <w:rPr>
          <w:rFonts w:ascii="Arial" w:hAnsi="Arial" w:cs="Arial"/>
        </w:rPr>
        <w:t>[</w:t>
      </w:r>
      <w:r w:rsidRPr="009F1AF9">
        <w:rPr>
          <w:rFonts w:ascii="Arial" w:hAnsi="Arial" w:cs="Arial"/>
        </w:rPr>
        <w:t>the council].</w:t>
      </w:r>
    </w:p>
    <w:p w14:paraId="576E4F10" w14:textId="27C1672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w:t>
      </w:r>
      <w:r w:rsidR="00466D62" w:rsidRPr="009F1AF9">
        <w:rPr>
          <w:rFonts w:ascii="Arial" w:hAnsi="Arial" w:cs="Arial"/>
        </w:rPr>
        <w:t>{</w:t>
      </w:r>
      <w:r w:rsidRPr="009F1AF9">
        <w:rPr>
          <w:rFonts w:ascii="Arial" w:hAnsi="Arial" w:cs="Arial"/>
        </w:rPr>
        <w:t>and RFO</w:t>
      </w:r>
      <w:r w:rsidR="00466D62" w:rsidRPr="009F1AF9">
        <w:rPr>
          <w:rFonts w:ascii="Arial" w:hAnsi="Arial" w:cs="Arial"/>
        </w:rPr>
        <w:t>}</w:t>
      </w:r>
      <w:r w:rsidRPr="009F1AF9">
        <w:rPr>
          <w:rFonts w:ascii="Arial" w:hAnsi="Arial" w:cs="Arial"/>
        </w:rPr>
        <w:t xml:space="preserve"> </w:t>
      </w:r>
      <w:r w:rsidR="001F7E21" w:rsidRPr="009F1AF9">
        <w:rPr>
          <w:rFonts w:ascii="Arial" w:hAnsi="Arial" w:cs="Arial"/>
        </w:rPr>
        <w:t xml:space="preserve">{specify other officers} </w:t>
      </w:r>
      <w:r w:rsidRPr="009F1AF9">
        <w:rPr>
          <w:rFonts w:ascii="Arial" w:hAnsi="Arial" w:cs="Arial"/>
        </w:rPr>
        <w:t xml:space="preserve">and any balance shall be paid in full each month. </w:t>
      </w:r>
    </w:p>
    <w:p w14:paraId="3DDC07C8"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{under any circumstances.} OR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5611A8EE" w:rsidR="003D4531" w:rsidRPr="009F1AF9" w:rsidRDefault="007A73BA" w:rsidP="009F1AF9">
      <w:pPr>
        <w:pStyle w:val="ListParagraph"/>
        <w:numPr>
          <w:ilvl w:val="1"/>
          <w:numId w:val="21"/>
        </w:numPr>
        <w:spacing w:after="120"/>
        <w:ind w:left="720"/>
        <w:contextualSpacing w:val="0"/>
        <w:rPr>
          <w:rFonts w:ascii="Arial" w:hAnsi="Arial" w:cs="Arial"/>
        </w:rPr>
      </w:pPr>
      <w:r w:rsidRPr="009F1AF9">
        <w:rPr>
          <w:rFonts w:ascii="Arial" w:hAnsi="Arial" w:cs="Arial"/>
        </w:rPr>
        <w:t>{</w:t>
      </w:r>
      <w:r w:rsidR="009E68C5" w:rsidRPr="009F1AF9">
        <w:rPr>
          <w:rFonts w:ascii="Arial" w:hAnsi="Arial" w:cs="Arial"/>
        </w:rPr>
        <w:t>The council will not maintain any form of cash float. All cash received must be banked intact. Any payments made in cash by the Clerk [or RFO] (for example for postage or minor stationery items) shall be refunded on a regular basis, at least quarterly.</w:t>
      </w:r>
      <w:r w:rsidRPr="009F1AF9">
        <w:rPr>
          <w:rFonts w:ascii="Arial" w:hAnsi="Arial" w:cs="Arial"/>
        </w:rPr>
        <w:t xml:space="preserve">} </w:t>
      </w:r>
      <w:r w:rsidR="009E68C5" w:rsidRPr="009F1AF9">
        <w:rPr>
          <w:rFonts w:ascii="Arial" w:hAnsi="Arial" w:cs="Arial"/>
          <w:b/>
        </w:rPr>
        <w:t xml:space="preserve">OR </w:t>
      </w:r>
      <w:r w:rsidR="009E68C5" w:rsidRPr="009F1AF9">
        <w:rPr>
          <w:rFonts w:ascii="Arial" w:hAnsi="Arial" w:cs="Arial"/>
        </w:rPr>
        <w:t xml:space="preserve"> </w:t>
      </w:r>
      <w:r w:rsidR="00D55388" w:rsidRPr="009F1AF9">
        <w:rPr>
          <w:rFonts w:ascii="Arial" w:hAnsi="Arial" w:cs="Arial"/>
        </w:rPr>
        <w:t>{</w:t>
      </w:r>
      <w:r w:rsidR="009E68C5" w:rsidRPr="009F1AF9">
        <w:rPr>
          <w:rFonts w:ascii="Arial" w:hAnsi="Arial" w:cs="Arial"/>
        </w:rPr>
        <w:t xml:space="preserve">The RFO </w:t>
      </w:r>
      <w:r w:rsidR="00412BE2" w:rsidRPr="009F1AF9">
        <w:rPr>
          <w:rFonts w:ascii="Arial" w:hAnsi="Arial" w:cs="Arial"/>
        </w:rPr>
        <w:t xml:space="preserve">shall maintain a petty cash </w:t>
      </w:r>
      <w:r w:rsidR="009A12DF" w:rsidRPr="009F1AF9">
        <w:rPr>
          <w:rFonts w:ascii="Arial" w:hAnsi="Arial" w:cs="Arial"/>
        </w:rPr>
        <w:t>[</w:t>
      </w:r>
      <w:r w:rsidR="00412BE2" w:rsidRPr="009F1AF9">
        <w:rPr>
          <w:rFonts w:ascii="Arial" w:hAnsi="Arial" w:cs="Arial"/>
        </w:rPr>
        <w:t>float</w:t>
      </w:r>
      <w:r w:rsidR="009A12DF" w:rsidRPr="009F1AF9">
        <w:rPr>
          <w:rFonts w:ascii="Arial" w:hAnsi="Arial" w:cs="Arial"/>
        </w:rPr>
        <w:t>/</w:t>
      </w:r>
      <w:proofErr w:type="spellStart"/>
      <w:r w:rsidR="009A12DF" w:rsidRPr="009F1AF9">
        <w:rPr>
          <w:rFonts w:ascii="Arial" w:hAnsi="Arial" w:cs="Arial"/>
        </w:rPr>
        <w:t>imprest</w:t>
      </w:r>
      <w:proofErr w:type="spellEnd"/>
      <w:r w:rsidR="009A12DF" w:rsidRPr="009F1AF9">
        <w:rPr>
          <w:rFonts w:ascii="Arial" w:hAnsi="Arial" w:cs="Arial"/>
        </w:rPr>
        <w:t xml:space="preserve"> account]</w:t>
      </w:r>
      <w:r w:rsidR="00412BE2" w:rsidRPr="009F1AF9">
        <w:rPr>
          <w:rFonts w:ascii="Arial" w:hAnsi="Arial" w:cs="Arial"/>
        </w:rPr>
        <w:t xml:space="preserve"> of [£</w:t>
      </w:r>
      <w:r w:rsidR="00D55388" w:rsidRPr="009F1AF9">
        <w:rPr>
          <w:rFonts w:ascii="Arial" w:hAnsi="Arial" w:cs="Arial"/>
        </w:rPr>
        <w:t>2</w:t>
      </w:r>
      <w:r w:rsidR="00412BE2" w:rsidRPr="009F1AF9">
        <w:rPr>
          <w:rFonts w:ascii="Arial" w:hAnsi="Arial" w:cs="Arial"/>
        </w:rPr>
        <w:t xml:space="preserve">50] </w:t>
      </w:r>
      <w:r w:rsidR="007F4983" w:rsidRPr="009F1AF9">
        <w:rPr>
          <w:rFonts w:ascii="Arial" w:hAnsi="Arial" w:cs="Arial"/>
        </w:rPr>
        <w:t xml:space="preserve">and may provide petty cash to officers </w:t>
      </w:r>
      <w:r w:rsidR="00412BE2" w:rsidRPr="009F1AF9">
        <w:rPr>
          <w:rFonts w:ascii="Arial" w:hAnsi="Arial" w:cs="Arial"/>
        </w:rPr>
        <w:t xml:space="preserve">for the purpose of defraying operational and other expenses. </w:t>
      </w:r>
      <w:r w:rsidR="009E68C5"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500A956B"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r w:rsidR="002727AB"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DD55F2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A17EF8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CEE8BA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587A29C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7236894E" w:rsidR="007E6C3C" w:rsidRPr="009F1AF9" w:rsidRDefault="009B782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The RFO shall </w:t>
      </w:r>
      <w:r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007E6C3C" w:rsidRPr="009F1AF9">
        <w:rPr>
          <w:rFonts w:ascii="Arial" w:hAnsi="Arial" w:cs="Arial"/>
        </w:rPr>
        <w:t xml:space="preserve">any VAT Return </w:t>
      </w:r>
      <w:r w:rsidR="001103F9" w:rsidRPr="009F1AF9">
        <w:rPr>
          <w:rFonts w:ascii="Arial" w:hAnsi="Arial" w:cs="Arial"/>
        </w:rPr>
        <w:t>required is submitted fr</w:t>
      </w:r>
      <w:r w:rsidR="00EB5318">
        <w:rPr>
          <w:rFonts w:ascii="Arial" w:hAnsi="Arial" w:cs="Arial"/>
        </w:rPr>
        <w:t>o</w:t>
      </w:r>
      <w:r w:rsidR="001103F9" w:rsidRPr="009F1AF9">
        <w:rPr>
          <w:rFonts w:ascii="Arial" w:hAnsi="Arial" w:cs="Arial"/>
        </w:rPr>
        <w:t xml:space="preserve">m the software </w:t>
      </w:r>
      <w:r w:rsidR="000F6919" w:rsidRPr="009F1AF9">
        <w:rPr>
          <w:rFonts w:ascii="Arial" w:hAnsi="Arial" w:cs="Arial"/>
        </w:rPr>
        <w:t>by the due date</w:t>
      </w:r>
      <w:r w:rsidRPr="009F1AF9">
        <w:rPr>
          <w:rFonts w:ascii="Arial" w:hAnsi="Arial" w:cs="Arial"/>
        </w:rPr>
        <w:t>}</w:t>
      </w:r>
      <w:r w:rsidR="007E6C3C" w:rsidRPr="009F1AF9">
        <w:rPr>
          <w:rFonts w:ascii="Arial" w:hAnsi="Arial" w:cs="Arial"/>
        </w:rPr>
        <w:t xml:space="preserve">. </w:t>
      </w:r>
      <w:r w:rsidR="002C6B5D" w:rsidRPr="009F1AF9">
        <w:rPr>
          <w:rFonts w:ascii="Arial" w:hAnsi="Arial" w:cs="Arial"/>
        </w:rPr>
        <w:t xml:space="preserve">OR </w:t>
      </w:r>
      <w:r w:rsidR="002123E3" w:rsidRPr="009F1AF9">
        <w:rPr>
          <w:rFonts w:ascii="Arial" w:hAnsi="Arial" w:cs="Arial"/>
        </w:rPr>
        <w:t>{</w:t>
      </w:r>
      <w:r w:rsidR="007E6C3C" w:rsidRPr="009F1AF9">
        <w:rPr>
          <w:rFonts w:ascii="Arial" w:hAnsi="Arial" w:cs="Arial"/>
        </w:rPr>
        <w:t xml:space="preserve">Any repayment claim </w:t>
      </w:r>
      <w:r w:rsidR="00F4547C" w:rsidRPr="009F1AF9">
        <w:rPr>
          <w:rFonts w:ascii="Arial" w:hAnsi="Arial" w:cs="Arial"/>
        </w:rPr>
        <w:t xml:space="preserve">under section 33 of the </w:t>
      </w:r>
      <w:r w:rsidR="007E6C3C"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 xml:space="preserve">[£100] and} </w:t>
      </w:r>
      <w:r w:rsidR="007E6C3C" w:rsidRPr="009F1AF9">
        <w:rPr>
          <w:rFonts w:ascii="Arial" w:hAnsi="Arial" w:cs="Arial"/>
        </w:rPr>
        <w:t xml:space="preserve">at least annually </w:t>
      </w:r>
      <w:r w:rsidR="002D6084" w:rsidRPr="009F1AF9">
        <w:rPr>
          <w:rFonts w:ascii="Arial" w:hAnsi="Arial" w:cs="Arial"/>
        </w:rPr>
        <w:t xml:space="preserve">at </w:t>
      </w:r>
      <w:r w:rsidR="007E6C3C" w:rsidRPr="009F1AF9">
        <w:rPr>
          <w:rFonts w:ascii="Arial" w:hAnsi="Arial" w:cs="Arial"/>
        </w:rPr>
        <w:t xml:space="preserve">the </w:t>
      </w:r>
      <w:r w:rsidR="002D6084" w:rsidRPr="009F1AF9">
        <w:rPr>
          <w:rFonts w:ascii="Arial" w:hAnsi="Arial" w:cs="Arial"/>
        </w:rPr>
        <w:t xml:space="preserve">end of the </w:t>
      </w:r>
      <w:r w:rsidR="007E6C3C" w:rsidRPr="009F1AF9">
        <w:rPr>
          <w:rFonts w:ascii="Arial" w:hAnsi="Arial" w:cs="Arial"/>
        </w:rPr>
        <w:t>financial year.</w:t>
      </w:r>
      <w:r w:rsidR="002123E3" w:rsidRPr="009F1AF9">
        <w:rPr>
          <w:rFonts w:ascii="Arial" w:hAnsi="Arial" w:cs="Arial"/>
        </w:rPr>
        <w:t>}</w:t>
      </w:r>
    </w:p>
    <w:p w14:paraId="216A54D9" w14:textId="4B5B4621" w:rsidR="007E6C3C" w:rsidRPr="009F1AF9" w:rsidRDefault="00B0505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007E6C3C" w:rsidRPr="009F1AF9">
        <w:rPr>
          <w:rFonts w:ascii="Arial" w:hAnsi="Arial" w:cs="Arial"/>
        </w:rPr>
        <w:t xml:space="preserve">such as ticket issues, and that appropriate care is taken </w:t>
      </w:r>
      <w:r w:rsidR="00FE7760" w:rsidRPr="009F1AF9">
        <w:rPr>
          <w:rFonts w:ascii="Arial" w:hAnsi="Arial" w:cs="Arial"/>
        </w:rPr>
        <w:t xml:space="preserve">for </w:t>
      </w:r>
      <w:r w:rsidR="007E6C3C" w:rsidRPr="009F1AF9">
        <w:rPr>
          <w:rFonts w:ascii="Arial" w:hAnsi="Arial" w:cs="Arial"/>
        </w:rPr>
        <w:t>the security and safety of individuals banking such cash.</w:t>
      </w:r>
      <w:r w:rsidRPr="009F1AF9">
        <w:rPr>
          <w:rFonts w:ascii="Arial" w:hAnsi="Arial" w:cs="Arial"/>
        </w:rPr>
        <w:t>}</w:t>
      </w:r>
    </w:p>
    <w:p w14:paraId="0745D33D" w14:textId="2A5BA06A" w:rsidR="007E6C3C" w:rsidRPr="009F1AF9" w:rsidRDefault="00AA0910"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Any income </w:t>
      </w:r>
      <w:r w:rsidRPr="009F1AF9">
        <w:rPr>
          <w:rFonts w:ascii="Arial" w:hAnsi="Arial" w:cs="Arial"/>
        </w:rPr>
        <w:t>that</w:t>
      </w:r>
      <w:r w:rsidR="007E6C3C"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r w:rsidRPr="009F1AF9">
        <w:rPr>
          <w:rFonts w:ascii="Arial" w:hAnsi="Arial" w:cs="Arial"/>
        </w:rPr>
        <w:t>}</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655D1095" w14:textId="58E65F1B" w:rsidR="007E6C3C" w:rsidRPr="009F1AF9" w:rsidRDefault="00E233C9"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officer in charge of each section</w:t>
      </w:r>
      <w:r w:rsidRPr="009F1AF9">
        <w:rPr>
          <w:rFonts w:ascii="Arial" w:hAnsi="Arial" w:cs="Arial"/>
        </w:rPr>
        <w:t>]</w:t>
      </w:r>
      <w:r w:rsidR="007E6C3C" w:rsidRPr="009F1AF9">
        <w:rPr>
          <w:rFonts w:ascii="Arial" w:hAnsi="Arial" w:cs="Arial"/>
        </w:rPr>
        <w:t xml:space="preserve"> shall be responsible for the care and custody of stores and equipment </w:t>
      </w:r>
      <w:r w:rsidRPr="009F1AF9">
        <w:rPr>
          <w:rFonts w:ascii="Arial" w:hAnsi="Arial" w:cs="Arial"/>
        </w:rPr>
        <w:t>[</w:t>
      </w:r>
      <w:r w:rsidR="007E6C3C" w:rsidRPr="009F1AF9">
        <w:rPr>
          <w:rFonts w:ascii="Arial" w:hAnsi="Arial" w:cs="Arial"/>
        </w:rPr>
        <w:t>in that section</w:t>
      </w:r>
      <w:r w:rsidRPr="009F1AF9">
        <w:rPr>
          <w:rFonts w:ascii="Arial" w:hAnsi="Arial" w:cs="Arial"/>
        </w:rPr>
        <w:t>]</w:t>
      </w:r>
      <w:r w:rsidR="007E6C3C" w:rsidRPr="009F1AF9">
        <w:rPr>
          <w:rFonts w:ascii="Arial" w:hAnsi="Arial" w:cs="Arial"/>
        </w:rPr>
        <w:t>.</w:t>
      </w:r>
      <w:r w:rsidR="00566FB0" w:rsidRPr="009F1AF9">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35950B1B"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Stocks shall be kept at the minimum levels consistent with operational requirements.</w:t>
      </w:r>
      <w:r w:rsidRPr="009F1AF9">
        <w:rPr>
          <w:rFonts w:ascii="Arial" w:hAnsi="Arial" w:cs="Arial"/>
        </w:rPr>
        <w:t>}</w:t>
      </w:r>
    </w:p>
    <w:p w14:paraId="73798DD7" w14:textId="31D7D6A3"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RFO shall be responsible for periodic checks of stocks and stores</w:t>
      </w:r>
      <w:r w:rsidRPr="009F1AF9">
        <w:rPr>
          <w:rFonts w:ascii="Arial" w:hAnsi="Arial" w:cs="Arial"/>
        </w:rPr>
        <w:t>,</w:t>
      </w:r>
      <w:r w:rsidR="007E6C3C" w:rsidRPr="009F1AF9">
        <w:rPr>
          <w:rFonts w:ascii="Arial" w:hAnsi="Arial" w:cs="Arial"/>
        </w:rPr>
        <w:t xml:space="preserve"> at least annually.</w:t>
      </w:r>
      <w:r w:rsidRPr="009F1AF9">
        <w:rPr>
          <w:rFonts w:ascii="Arial" w:hAnsi="Arial" w:cs="Arial"/>
        </w:rPr>
        <w:t>}</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6CDBE02"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A6AEB4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0B2442" w:rsidRPr="009F1AF9">
        <w:rPr>
          <w:rFonts w:ascii="Arial" w:hAnsi="Arial" w:cs="Arial"/>
        </w:rPr>
        <w:t>[</w:t>
      </w:r>
      <w:r w:rsidRPr="009F1AF9">
        <w:rPr>
          <w:rFonts w:ascii="Arial" w:hAnsi="Arial" w:cs="Arial"/>
        </w:rPr>
        <w:t>the RFO</w:t>
      </w:r>
      <w:r w:rsidR="000B2442" w:rsidRPr="009F1AF9">
        <w:rPr>
          <w:rFonts w:ascii="Arial" w:hAnsi="Arial" w:cs="Arial"/>
        </w:rPr>
        <w:t>]</w:t>
      </w:r>
      <w:r w:rsidRPr="009F1AF9">
        <w:rPr>
          <w:rFonts w:ascii="Arial" w:hAnsi="Arial" w:cs="Arial"/>
        </w:rPr>
        <w:t xml:space="preserve"> of all new risks, properties or vehicles which require to be insured and of any alterations affecting existing insurances.</w:t>
      </w:r>
    </w:p>
    <w:p w14:paraId="298EB3D9" w14:textId="57A7B40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r w:rsidR="00A6421B" w:rsidRPr="009F1AF9">
        <w:rPr>
          <w:rFonts w:ascii="Arial" w:hAnsi="Arial" w:cs="Arial"/>
        </w:rPr>
        <w:t>{</w:t>
      </w:r>
      <w:r w:rsidR="00D405E4" w:rsidRPr="009F1AF9">
        <w:rPr>
          <w:rFonts w:ascii="Arial" w:hAnsi="Arial" w:cs="Arial"/>
        </w:rPr>
        <w:t>in consultation with the Clerk</w:t>
      </w:r>
      <w:r w:rsidR="00A6421B" w:rsidRPr="009F1AF9">
        <w:rPr>
          <w:rFonts w:ascii="Arial" w:hAnsi="Arial" w:cs="Arial"/>
        </w:rPr>
        <w:t>}</w:t>
      </w:r>
      <w:r w:rsidR="00D405E4" w:rsidRPr="009F1AF9">
        <w:rPr>
          <w:rFonts w:ascii="Arial" w:hAnsi="Arial" w:cs="Arial"/>
        </w:rPr>
        <w:t>.</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41754BEC" w:rsidR="007E6C3C" w:rsidRPr="009F1AF9" w:rsidRDefault="007E6C3C" w:rsidP="009F1AF9">
      <w:pPr>
        <w:pStyle w:val="Heading1"/>
        <w:rPr>
          <w:rFonts w:ascii="Arial" w:hAnsi="Arial" w:cs="Arial"/>
        </w:rPr>
      </w:pPr>
      <w:bookmarkStart w:id="506" w:name="_Toc165549969"/>
      <w:r w:rsidRPr="009F1AF9">
        <w:rPr>
          <w:rFonts w:ascii="Arial" w:hAnsi="Arial" w:cs="Arial"/>
        </w:rPr>
        <w:t>[Charities]</w:t>
      </w:r>
      <w:bookmarkEnd w:id="506"/>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D3DF2" w14:textId="77777777" w:rsidR="00447517" w:rsidRDefault="00447517" w:rsidP="00225AAB">
      <w:r>
        <w:separator/>
      </w:r>
    </w:p>
  </w:endnote>
  <w:endnote w:type="continuationSeparator" w:id="0">
    <w:p w14:paraId="24EF4EF7" w14:textId="77777777" w:rsidR="00447517" w:rsidRDefault="00447517" w:rsidP="00225AAB">
      <w:r>
        <w:continuationSeparator/>
      </w:r>
    </w:p>
  </w:endnote>
  <w:endnote w:type="continuationNotice" w:id="1">
    <w:p w14:paraId="3CFEEDF6" w14:textId="77777777" w:rsidR="00447517" w:rsidRDefault="004475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otham Book">
    <w:altName w:val="Times New Roman"/>
    <w:panose1 w:val="020B0604020202020204"/>
    <w:charset w:val="00"/>
    <w:family w:val="modern"/>
    <w:pitch w:val="variable"/>
    <w:sig w:usb0="A00002FF" w:usb1="4000005B" w:usb2="00000000" w:usb3="00000000" w:csb0="0000009F" w:csb1="00000000"/>
  </w:font>
  <w:font w:name="Calibri">
    <w:panose1 w:val="020F0502020204030204"/>
    <w:charset w:val="00"/>
    <w:family w:val="swiss"/>
    <w:pitch w:val="variable"/>
    <w:sig w:usb0="E4002EFF" w:usb1="C200ACFF" w:usb2="00000009" w:usb3="00000000" w:csb0="000001FF" w:csb1="00000000"/>
  </w:font>
  <w:font w:name="Gotham Bold">
    <w:altName w:val="Times New Roman"/>
    <w:panose1 w:val="020B0604020202020204"/>
    <w:charset w:val="00"/>
    <w:family w:val="auto"/>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91CC7" w14:textId="77777777" w:rsidR="00447517" w:rsidRDefault="00447517" w:rsidP="00225AAB">
      <w:r>
        <w:separator/>
      </w:r>
    </w:p>
  </w:footnote>
  <w:footnote w:type="continuationSeparator" w:id="0">
    <w:p w14:paraId="41A18B85" w14:textId="77777777" w:rsidR="00447517" w:rsidRDefault="00447517" w:rsidP="00225AAB">
      <w:r>
        <w:continuationSeparator/>
      </w:r>
    </w:p>
  </w:footnote>
  <w:footnote w:type="continuationNotice" w:id="1">
    <w:p w14:paraId="55D5878B" w14:textId="77777777" w:rsidR="00447517" w:rsidRDefault="004475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isplayBackgroundShape/>
  <w:proofState w:spelling="clean"/>
  <w:revisionView w:inkAnnotation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3CD9"/>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29D"/>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1DC2"/>
    <w:rsid w:val="00521F0D"/>
    <w:rsid w:val="005307F8"/>
    <w:rsid w:val="00534235"/>
    <w:rsid w:val="005416DF"/>
    <w:rsid w:val="005428FB"/>
    <w:rsid w:val="00551C18"/>
    <w:rsid w:val="005546A7"/>
    <w:rsid w:val="005547A1"/>
    <w:rsid w:val="00556693"/>
    <w:rsid w:val="0056608B"/>
    <w:rsid w:val="00566FB0"/>
    <w:rsid w:val="00570528"/>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52C6"/>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240"/>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www.w3.org/2000/xmlns/"/>
    <ds:schemaRef ds:uri="992412f8-ce7d-47f4-b8b4-a5be5b0cf393"/>
    <ds:schemaRef ds:uri="http://schemas.microsoft.com/office/infopath/2007/PartnerControls"/>
    <ds:schemaRef ds:uri="929fc066-f7d6-4fd1-be03-60d981000813"/>
    <ds:schemaRef ds:uri="http://www.w3.org/2001/XMLSchema-instance"/>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0/xmlns/"/>
    <ds:schemaRef ds:uri="http://www.w3.org/2001/XMLSchema"/>
    <ds:schemaRef ds:uri="929fc066-f7d6-4fd1-be03-60d981000813"/>
    <ds:schemaRef ds:uri="992412f8-ce7d-47f4-b8b4-a5be5b0cf39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6648</Words>
  <Characters>37899</Characters>
  <Application>Microsoft Office Word</Application>
  <DocSecurity>0</DocSecurity>
  <Lines>315</Lines>
  <Paragraphs>88</Paragraphs>
  <ScaleCrop>false</ScaleCrop>
  <Company/>
  <LinksUpToDate>false</LinksUpToDate>
  <CharactersWithSpaces>44459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Vinny Dooley</cp:lastModifiedBy>
  <cp:revision>2</cp:revision>
  <cp:lastPrinted>2024-04-25T09:10:00Z</cp:lastPrinted>
  <dcterms:created xsi:type="dcterms:W3CDTF">2025-07-03T12:05:00Z</dcterms:created>
  <dcterms:modified xsi:type="dcterms:W3CDTF">2025-07-03T12:05:00Z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